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2"/>
        <w:gridCol w:w="4216"/>
      </w:tblGrid>
      <w:tr w:rsidR="002A38CD" w14:paraId="47E7BB6E" w14:textId="77777777" w:rsidTr="00EC2A3D">
        <w:tc>
          <w:tcPr>
            <w:tcW w:w="11052" w:type="dxa"/>
          </w:tcPr>
          <w:p w14:paraId="35A9560A" w14:textId="77777777" w:rsidR="002A38CD" w:rsidRDefault="002A38CD" w:rsidP="002A38C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16" w:type="dxa"/>
          </w:tcPr>
          <w:p w14:paraId="1F4FA025" w14:textId="039CD74F" w:rsidR="00FB6C7B" w:rsidRDefault="00FB6C7B" w:rsidP="00EC2A3D">
            <w:pPr>
              <w:spacing w:line="280" w:lineRule="exac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Приложение 1</w:t>
            </w:r>
          </w:p>
          <w:p w14:paraId="38ADBAD4" w14:textId="242E009C" w:rsidR="00FB6C7B" w:rsidRDefault="00FB6C7B" w:rsidP="00EC2A3D">
            <w:pPr>
              <w:spacing w:line="280" w:lineRule="exac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 приказу главного врача</w:t>
            </w:r>
          </w:p>
          <w:p w14:paraId="759DF5B3" w14:textId="1C79CF2F" w:rsidR="00EC2A3D" w:rsidRDefault="00FB6C7B" w:rsidP="00FB6C7B">
            <w:pPr>
              <w:spacing w:line="280" w:lineRule="exac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УЗ «Минский областной клинический центр дерматовенерологии и косметологии» </w:t>
            </w:r>
            <w:r w:rsidR="00EC2A3D" w:rsidRPr="00EC2A3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____________№________</w:t>
            </w:r>
          </w:p>
        </w:tc>
      </w:tr>
    </w:tbl>
    <w:p w14:paraId="200E37EA" w14:textId="77777777" w:rsidR="002A38CD" w:rsidRDefault="002A38CD" w:rsidP="002A38C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C83D463" w14:textId="77777777" w:rsidR="00EC2A3D" w:rsidRDefault="00EC2A3D" w:rsidP="002A38C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877C5A3" w14:textId="77777777" w:rsidR="002A38CD" w:rsidRPr="002A38CD" w:rsidRDefault="001B6A9C" w:rsidP="002A38C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A38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2A38CD" w:rsidRPr="002A38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ЕРЕЧЕНЬ</w:t>
      </w:r>
      <w:r w:rsidRPr="002A38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35E5D8BB" w14:textId="77777777" w:rsidR="002A38CD" w:rsidRPr="002A38CD" w:rsidRDefault="001B6A9C" w:rsidP="002A38CD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A38C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административных процедур, осуществляемых в учреждении здравоохранения </w:t>
      </w:r>
    </w:p>
    <w:p w14:paraId="4DB84198" w14:textId="77777777" w:rsidR="001B6A9C" w:rsidRPr="002A38CD" w:rsidRDefault="001B6A9C" w:rsidP="002A38CD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A38C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«Минский областной</w:t>
      </w:r>
      <w:r w:rsidR="002A38CD" w:rsidRPr="002A38C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клинический центр дерматовенерологии и косметологии</w:t>
      </w:r>
      <w:r w:rsidRPr="002A38C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</w:p>
    <w:p w14:paraId="30B93EE2" w14:textId="77777777" w:rsidR="00240FF6" w:rsidRPr="006E4F13" w:rsidRDefault="00240FF6" w:rsidP="001B6A9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60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0"/>
        <w:gridCol w:w="2102"/>
        <w:gridCol w:w="5127"/>
        <w:gridCol w:w="689"/>
        <w:gridCol w:w="1296"/>
        <w:gridCol w:w="1114"/>
        <w:gridCol w:w="20"/>
        <w:gridCol w:w="860"/>
        <w:gridCol w:w="530"/>
        <w:gridCol w:w="27"/>
        <w:gridCol w:w="1526"/>
        <w:gridCol w:w="297"/>
        <w:gridCol w:w="50"/>
      </w:tblGrid>
      <w:tr w:rsidR="006E4F13" w:rsidRPr="006E4F13" w14:paraId="6C0594DF" w14:textId="77777777" w:rsidTr="00041F0D">
        <w:trPr>
          <w:gridAfter w:val="1"/>
          <w:wAfter w:w="50" w:type="dxa"/>
        </w:trPr>
        <w:tc>
          <w:tcPr>
            <w:tcW w:w="16018" w:type="dxa"/>
            <w:gridSpan w:val="12"/>
          </w:tcPr>
          <w:p w14:paraId="4DAE35B3" w14:textId="77777777" w:rsidR="00240FF6" w:rsidRPr="002A38CD" w:rsidRDefault="00240FF6" w:rsidP="001B6A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Ответственное лицо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Данчук</w:t>
            </w:r>
            <w:proofErr w:type="spellEnd"/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Ксения Валерьевна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 юрисконсульт</w:t>
            </w:r>
            <w:r w:rsidR="001157C8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2F4EE673" w14:textId="77777777" w:rsidR="003E07A5" w:rsidRPr="002A38CD" w:rsidRDefault="001157C8" w:rsidP="003E07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время приема</w:t>
            </w:r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 8.00-16.3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 ежедневно</w:t>
            </w: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</w:t>
            </w:r>
          </w:p>
          <w:p w14:paraId="00EB9C21" w14:textId="77777777" w:rsidR="003E07A5" w:rsidRPr="002A38CD" w:rsidRDefault="001157C8" w:rsidP="003E07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нахождения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 ул.</w:t>
            </w:r>
            <w:r w:rsidR="00E92CB2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Бровки, 7</w:t>
            </w: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кабинет </w:t>
            </w:r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  <w:r w:rsidR="00645294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26</w:t>
            </w:r>
          </w:p>
          <w:p w14:paraId="69D14300" w14:textId="77777777" w:rsidR="003E07A5" w:rsidRPr="00FB6C7B" w:rsidRDefault="001157C8" w:rsidP="003E07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номер служебного телефона</w:t>
            </w:r>
            <w:r w:rsidR="003E07A5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8017-</w:t>
            </w:r>
            <w:r w:rsidR="00F81EB6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3922659</w:t>
            </w:r>
          </w:p>
          <w:p w14:paraId="1C044CDE" w14:textId="77777777" w:rsidR="001157C8" w:rsidRPr="006E4F13" w:rsidRDefault="001157C8" w:rsidP="003E07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CA1690" w:rsidRPr="00CA1690" w14:paraId="6548E687" w14:textId="77777777" w:rsidTr="002A38CD">
        <w:trPr>
          <w:gridAfter w:val="1"/>
          <w:wAfter w:w="50" w:type="dxa"/>
        </w:trPr>
        <w:tc>
          <w:tcPr>
            <w:tcW w:w="2430" w:type="dxa"/>
          </w:tcPr>
          <w:p w14:paraId="2D2D2001" w14:textId="77777777" w:rsidR="00CA1690" w:rsidRPr="00CA1690" w:rsidRDefault="00CA1690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169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Наименование административной процедуры</w:t>
            </w:r>
          </w:p>
        </w:tc>
        <w:tc>
          <w:tcPr>
            <w:tcW w:w="7918" w:type="dxa"/>
            <w:gridSpan w:val="3"/>
          </w:tcPr>
          <w:p w14:paraId="37319CE8" w14:textId="77777777" w:rsidR="00CA1690" w:rsidRPr="00CA1690" w:rsidRDefault="00CA1690" w:rsidP="00CA1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169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ab/>
            </w:r>
          </w:p>
          <w:p w14:paraId="055D4242" w14:textId="77777777" w:rsidR="00CA1690" w:rsidRPr="00CA1690" w:rsidRDefault="00CA1690" w:rsidP="00CA1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169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Перечень необходимых документов, сведений</w:t>
            </w:r>
          </w:p>
          <w:p w14:paraId="65C38683" w14:textId="77777777" w:rsidR="00CA1690" w:rsidRPr="00CA1690" w:rsidRDefault="00CA1690" w:rsidP="00CA1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</w:tcPr>
          <w:p w14:paraId="190C33B2" w14:textId="77777777" w:rsidR="00CA1690" w:rsidRPr="00CA1690" w:rsidRDefault="00CA1690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Размер платы</w:t>
            </w:r>
          </w:p>
        </w:tc>
        <w:tc>
          <w:tcPr>
            <w:tcW w:w="1134" w:type="dxa"/>
            <w:gridSpan w:val="2"/>
          </w:tcPr>
          <w:p w14:paraId="042800EB" w14:textId="77777777" w:rsidR="00CA1690" w:rsidRPr="00CA1690" w:rsidRDefault="00CA1690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Срок  рассмотрения</w:t>
            </w:r>
          </w:p>
        </w:tc>
        <w:tc>
          <w:tcPr>
            <w:tcW w:w="3240" w:type="dxa"/>
            <w:gridSpan w:val="5"/>
          </w:tcPr>
          <w:p w14:paraId="0DB7F544" w14:textId="77777777" w:rsidR="00CA1690" w:rsidRPr="00CA1690" w:rsidRDefault="00CA1690" w:rsidP="00CA1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Срок действия справки, решения</w:t>
            </w:r>
          </w:p>
        </w:tc>
      </w:tr>
      <w:tr w:rsidR="00041F0D" w:rsidRPr="006E4F13" w14:paraId="2A824C85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38C0A50E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1.1.5. о принятии на учет (восстановлении на учете) граждан, нуждающихся в улучшении жилищных условий, о внесении изменений в состав семьи, с которым гражданин состоит на учете нуждающихся в улучшении жилищных условий, о включении в отдельные списки учета нуждающихся в улучшении жилищных условий, о разделении (объединении) очереди, о переоформлении очереди с гражданина на совершеннолетнего члена его семьи</w:t>
            </w:r>
          </w:p>
        </w:tc>
        <w:tc>
          <w:tcPr>
            <w:tcW w:w="7918" w:type="dxa"/>
            <w:gridSpan w:val="3"/>
            <w:hideMark/>
          </w:tcPr>
          <w:p w14:paraId="5188E606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0BED4927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291C0FE5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 месяц со дня подачи заявления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349A9CE8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47787A3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3BE54CB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7C7DEB8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паспорта или иные документы, удостоверяющие личность всех совершеннолетних граждан, свидетельства о рождении несовершеннолетних детей, принимаемых на учет нуждающихся в улучшении жилищных условий и (или) состоявших (состоящих) на таком учете, - при принятии на учет (восстановлении на учете) граждан, нуждающихся в улучшении жилищных условий, внесении изменений в состав семьи (в случае увеличения состава семьи), с которым гражданин состоит на учете нуждающихся в улучшении жилищных условий, включении в отдельные списки учета нуждающихся в улучшении жилищных условий, разделении (объединении) очереди, переоформлении очереди с гражданина на совершеннолетнего члена его семьи</w:t>
            </w:r>
          </w:p>
        </w:tc>
        <w:tc>
          <w:tcPr>
            <w:tcW w:w="1296" w:type="dxa"/>
            <w:vMerge/>
            <w:vAlign w:val="center"/>
            <w:hideMark/>
          </w:tcPr>
          <w:p w14:paraId="69B7ECB1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00036D0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343B4B6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EE0770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3F5707C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9E94374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паспорта или иные документы, удостоверяющие личность всех совершеннолетних граждан, остающихся состоять на учете нуждающихся в улучшении жилищных условий после уменьшения состава семьи, - при внесении изменений в состав семьи, с которым гражданин состоит на учете нуждающихся в улучшении жилищных условий (в случае уменьшения состава семьи)</w:t>
            </w:r>
          </w:p>
        </w:tc>
        <w:tc>
          <w:tcPr>
            <w:tcW w:w="1296" w:type="dxa"/>
            <w:vMerge/>
            <w:vAlign w:val="center"/>
            <w:hideMark/>
          </w:tcPr>
          <w:p w14:paraId="74CD7D1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A451E9F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8B47B07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537404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44376A6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B2BAB1B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право на внеочередное или первоочередное предоставление жилого помещения, - в случае наличия такого права</w:t>
            </w:r>
          </w:p>
        </w:tc>
        <w:tc>
          <w:tcPr>
            <w:tcW w:w="1296" w:type="dxa"/>
            <w:vMerge/>
            <w:vAlign w:val="center"/>
            <w:hideMark/>
          </w:tcPr>
          <w:p w14:paraId="254FD465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293F944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1CE5FA0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6847748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3A93197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CE0253A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сведения о доходе и имуществе каждого члена семьи - при принятии на учет нуждающихся в улучшении жилищных условий (восстановлении на учете) граждан, имеющих право на получение жилого помещения социального пользования в зависимости от их дохода и имущества</w:t>
            </w:r>
          </w:p>
        </w:tc>
        <w:tc>
          <w:tcPr>
            <w:tcW w:w="1296" w:type="dxa"/>
            <w:vMerge/>
            <w:vAlign w:val="center"/>
            <w:hideMark/>
          </w:tcPr>
          <w:p w14:paraId="1E0104D4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822FBEE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12794CD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81ABA0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2E0D3D4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62B6193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заключение врачебно-консультационной комиссии о наличии у гражданина заболеваний, указанных в перечне, определяемом Министерством здравоохранения, при наличии которых признается невозможным его совместное проживание с другими гражданами в одной комнате или однокомнатной квартире, - при принятии граждан на учет нуждающихся в улучшении жилищных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условий по основанию, предусмотренному подпунктом 1.7 пункта 1 статьи 36 Жилищного кодекса Республики Беларусь</w:t>
            </w:r>
          </w:p>
        </w:tc>
        <w:tc>
          <w:tcPr>
            <w:tcW w:w="1296" w:type="dxa"/>
            <w:vMerge/>
            <w:vAlign w:val="center"/>
            <w:hideMark/>
          </w:tcPr>
          <w:p w14:paraId="294B4462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78B205E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F659BE7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BF60353" w14:textId="77777777" w:rsidTr="002A38CD">
        <w:trPr>
          <w:gridAfter w:val="1"/>
          <w:wAfter w:w="50" w:type="dxa"/>
          <w:trHeight w:val="464"/>
        </w:trPr>
        <w:tc>
          <w:tcPr>
            <w:tcW w:w="2430" w:type="dxa"/>
            <w:vMerge/>
            <w:vAlign w:val="center"/>
            <w:hideMark/>
          </w:tcPr>
          <w:p w14:paraId="745F2822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19383C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согласие совершеннолетнего члена семьи, на которого производится переоформление очереди</w:t>
            </w:r>
          </w:p>
        </w:tc>
        <w:tc>
          <w:tcPr>
            <w:tcW w:w="1296" w:type="dxa"/>
            <w:vMerge/>
            <w:vAlign w:val="center"/>
            <w:hideMark/>
          </w:tcPr>
          <w:p w14:paraId="13336AFF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69C7C3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C5675E8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50CD344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77EA49E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1.1.7. о снятии граждан с учета нуждающихся в улучшении жилищных условий</w:t>
            </w:r>
          </w:p>
        </w:tc>
        <w:tc>
          <w:tcPr>
            <w:tcW w:w="7918" w:type="dxa"/>
            <w:gridSpan w:val="3"/>
            <w:hideMark/>
          </w:tcPr>
          <w:p w14:paraId="722269C6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заявление, подписанное гражданином и совершеннолетними членами его семьи, совместно состоящими на учете нуждающихся в улучшении жилищных условий</w:t>
            </w:r>
          </w:p>
        </w:tc>
        <w:tc>
          <w:tcPr>
            <w:tcW w:w="1296" w:type="dxa"/>
            <w:vMerge w:val="restart"/>
            <w:hideMark/>
          </w:tcPr>
          <w:p w14:paraId="2D40D421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2B16D1ED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 дней со дня подачи заявления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25804611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3A284EE0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811B06C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9A9D51B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паспорта или иные документы, удостоверяющие личность всех совершеннолетних граждан</w:t>
            </w:r>
          </w:p>
        </w:tc>
        <w:tc>
          <w:tcPr>
            <w:tcW w:w="1296" w:type="dxa"/>
            <w:vMerge/>
            <w:vAlign w:val="center"/>
            <w:hideMark/>
          </w:tcPr>
          <w:p w14:paraId="03615DA8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952986C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0AE4F64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7E986C7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3766ACE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1.1.8. </w:t>
            </w:r>
            <w:r w:rsidR="00F81EB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о постановке на учет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граждан, желающих получить жилое помещение в общежитии</w:t>
            </w:r>
          </w:p>
        </w:tc>
        <w:tc>
          <w:tcPr>
            <w:tcW w:w="7918" w:type="dxa"/>
            <w:gridSpan w:val="3"/>
            <w:hideMark/>
          </w:tcPr>
          <w:p w14:paraId="79043B29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325E8FE7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70C35C12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 месяц со дня подачи заявления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11AFFF80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28F2A0A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4E43963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27A748B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паспорта или иные документы, удостоверяющие личность всех совершеннолетних граждан, свидетельства о рождении несовершеннолетних детей (для иностранных граждан и лиц без гражданства, которым предоставлены статус беженца или убежище в Республике Беларусь, - при наличии такого свидетельства), принимаемых на учет граждан, желающих получить жилое помещение в общежитии</w:t>
            </w:r>
          </w:p>
        </w:tc>
        <w:tc>
          <w:tcPr>
            <w:tcW w:w="1296" w:type="dxa"/>
            <w:vMerge/>
            <w:vAlign w:val="center"/>
            <w:hideMark/>
          </w:tcPr>
          <w:p w14:paraId="2ED5A95A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5CEA5A8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3B60534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D5A306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F0A6E80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E3E0F0C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право на внеочередное или первоочередное получение жилого помещения в общежитии, - в случае наличия такого права</w:t>
            </w:r>
          </w:p>
        </w:tc>
        <w:tc>
          <w:tcPr>
            <w:tcW w:w="1296" w:type="dxa"/>
            <w:vMerge/>
            <w:vAlign w:val="center"/>
            <w:hideMark/>
          </w:tcPr>
          <w:p w14:paraId="3DD42497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E8C778C" w14:textId="77777777" w:rsidR="00041F0D" w:rsidRPr="006E4F13" w:rsidRDefault="00041F0D" w:rsidP="00165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DD2DC4C" w14:textId="77777777" w:rsidR="00041F0D" w:rsidRPr="006E4F13" w:rsidRDefault="00041F0D" w:rsidP="001B6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CDDBCBB" w14:textId="77777777" w:rsidTr="002A38CD">
        <w:trPr>
          <w:gridAfter w:val="1"/>
          <w:wAfter w:w="50" w:type="dxa"/>
          <w:trHeight w:val="286"/>
        </w:trPr>
        <w:tc>
          <w:tcPr>
            <w:tcW w:w="2430" w:type="dxa"/>
            <w:hideMark/>
          </w:tcPr>
          <w:p w14:paraId="6800466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1.1.13. об изменении договора найма жилого помещения государственного жилищного фонда:</w:t>
            </w:r>
          </w:p>
        </w:tc>
        <w:tc>
          <w:tcPr>
            <w:tcW w:w="7918" w:type="dxa"/>
            <w:gridSpan w:val="3"/>
            <w:hideMark/>
          </w:tcPr>
          <w:p w14:paraId="6D9A76F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заявления нанимателей, объединяющихся в одну семью</w:t>
            </w:r>
          </w:p>
        </w:tc>
        <w:tc>
          <w:tcPr>
            <w:tcW w:w="1296" w:type="dxa"/>
            <w:vMerge w:val="restart"/>
            <w:hideMark/>
          </w:tcPr>
          <w:p w14:paraId="59D405B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35EBA7F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2C97F6A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 месяцев</w:t>
            </w:r>
          </w:p>
        </w:tc>
      </w:tr>
      <w:tr w:rsidR="00041F0D" w:rsidRPr="006E4F13" w14:paraId="2976B76C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419E32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 требованию нанимателей, объединяющихся в одну семью</w:t>
            </w:r>
          </w:p>
        </w:tc>
        <w:tc>
          <w:tcPr>
            <w:tcW w:w="7918" w:type="dxa"/>
            <w:gridSpan w:val="3"/>
          </w:tcPr>
          <w:p w14:paraId="6D13305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143164F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5FA89B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782A16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C4C39E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A677D4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7F3D0A5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письменное согласие совершеннолетних членов семьи, совместно проживающих с нанимателями, объединяющимися в одну семью</w:t>
            </w:r>
          </w:p>
        </w:tc>
        <w:tc>
          <w:tcPr>
            <w:tcW w:w="1296" w:type="dxa"/>
            <w:vMerge/>
            <w:vAlign w:val="center"/>
            <w:hideMark/>
          </w:tcPr>
          <w:p w14:paraId="63C2A2B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CEA25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DB3F85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B316118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355B08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5961F6A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степень родства (свидетельство о заключении брака, свидетельство о рождении)</w:t>
            </w:r>
          </w:p>
        </w:tc>
        <w:tc>
          <w:tcPr>
            <w:tcW w:w="1296" w:type="dxa"/>
            <w:vMerge/>
            <w:vAlign w:val="center"/>
            <w:hideMark/>
          </w:tcPr>
          <w:p w14:paraId="1E3FFC5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7C0A51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48A5D7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C8DC25D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066CA0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526084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документ, подтверждающий изменение фамилии или иных данных гражданина, - в случае их изменения</w:t>
            </w:r>
          </w:p>
        </w:tc>
        <w:tc>
          <w:tcPr>
            <w:tcW w:w="1296" w:type="dxa"/>
            <w:vMerge/>
            <w:vAlign w:val="center"/>
            <w:hideMark/>
          </w:tcPr>
          <w:p w14:paraId="5BD9FA8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46DF8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9F524B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895EFC1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56653B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11A7272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 совершеннолетнего члена семьи нанимателя</w:t>
            </w:r>
          </w:p>
        </w:tc>
        <w:tc>
          <w:tcPr>
            <w:tcW w:w="1296" w:type="dxa"/>
            <w:vMerge/>
            <w:vAlign w:val="center"/>
            <w:hideMark/>
          </w:tcPr>
          <w:p w14:paraId="549573B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485BD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9B4651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F1586E7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6B1B89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вследствие признания нанимателем другого члена семьи</w:t>
            </w:r>
          </w:p>
        </w:tc>
        <w:tc>
          <w:tcPr>
            <w:tcW w:w="7918" w:type="dxa"/>
            <w:gridSpan w:val="3"/>
          </w:tcPr>
          <w:p w14:paraId="1A85D44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1B2EA48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769BF7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EE3AA9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8CF7E5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7E530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0E7E82C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письменное согласие нанимателя либо свидетельство о его смерти или копия решения суда о признании нанимателя утратившим право владения и пользования жилым помещением, а также письменное согласие совершеннолетних членов семьи нанимателя, проживающих совместно с ним</w:t>
            </w:r>
          </w:p>
        </w:tc>
        <w:tc>
          <w:tcPr>
            <w:tcW w:w="1296" w:type="dxa"/>
            <w:vMerge/>
            <w:vAlign w:val="center"/>
            <w:hideMark/>
          </w:tcPr>
          <w:p w14:paraId="266C28A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E61052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B10A67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96DC9D8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B2DEE1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5C150F6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документ, подтверждающий изменение фамилии или иных данных гражданина, - в случае их изменения</w:t>
            </w:r>
          </w:p>
        </w:tc>
        <w:tc>
          <w:tcPr>
            <w:tcW w:w="1296" w:type="dxa"/>
            <w:vMerge/>
            <w:vAlign w:val="center"/>
            <w:hideMark/>
          </w:tcPr>
          <w:p w14:paraId="2EFCAAE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E341F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0AF20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115D9D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3E560F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11C613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 совершеннолетнего члена семьи нанимателя</w:t>
            </w:r>
          </w:p>
        </w:tc>
        <w:tc>
          <w:tcPr>
            <w:tcW w:w="1296" w:type="dxa"/>
            <w:vMerge/>
            <w:vAlign w:val="center"/>
            <w:hideMark/>
          </w:tcPr>
          <w:p w14:paraId="76F5C6B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DD5B08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9E2E91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87FD5CA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2E532B4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 требованию члена семьи нанимателя</w:t>
            </w:r>
          </w:p>
        </w:tc>
        <w:tc>
          <w:tcPr>
            <w:tcW w:w="7918" w:type="dxa"/>
            <w:gridSpan w:val="3"/>
          </w:tcPr>
          <w:p w14:paraId="47B02DA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4CD3C72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38C873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12D78C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9E0961B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B39A2B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4D2320F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письменное согласие проживающих совместно с ним других совершеннолетних членов семьи нанимателя</w:t>
            </w:r>
          </w:p>
        </w:tc>
        <w:tc>
          <w:tcPr>
            <w:tcW w:w="1296" w:type="dxa"/>
            <w:vMerge/>
            <w:vAlign w:val="center"/>
            <w:hideMark/>
          </w:tcPr>
          <w:p w14:paraId="57B4743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0DACBE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4CC3A2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E417D8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7EB67C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2CF8C1D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документ, подтверждающий приходящуюся на его долю общую площадь жилого помещения, либо соглашение о порядке пользования жилым помещением</w:t>
            </w:r>
          </w:p>
        </w:tc>
        <w:tc>
          <w:tcPr>
            <w:tcW w:w="1296" w:type="dxa"/>
            <w:vMerge/>
            <w:vAlign w:val="center"/>
            <w:hideMark/>
          </w:tcPr>
          <w:p w14:paraId="5E32183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2D718F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0E6B88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9441EE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179EBF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6D5DBAC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документ, подтверждающий изменение фамилии или иных данных гражданина, - в случае их изменения</w:t>
            </w:r>
          </w:p>
        </w:tc>
        <w:tc>
          <w:tcPr>
            <w:tcW w:w="1296" w:type="dxa"/>
            <w:vMerge/>
            <w:vAlign w:val="center"/>
            <w:hideMark/>
          </w:tcPr>
          <w:p w14:paraId="3FD3DE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E165AD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AA7250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4553680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561BDD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51BD813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14:paraId="6E12916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960799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524EAE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DF9515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418B36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2A652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61C25B2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82FF69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3137EE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D29684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0B2717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8B89E0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1D944A2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CEE073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298DB7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527FE9D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892877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864D7D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паспорта или иные документы, удостоверяющие личность нанимателя и совершеннолетних членов его семьи, а также других граждан, за которыми в соответствии с законодательством сохраняется равное с нанимателем право владения и пользования жилым помещением</w:t>
            </w:r>
          </w:p>
        </w:tc>
        <w:tc>
          <w:tcPr>
            <w:tcW w:w="1296" w:type="dxa"/>
            <w:vMerge/>
            <w:vAlign w:val="center"/>
            <w:hideMark/>
          </w:tcPr>
          <w:p w14:paraId="6FB968F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6FC89F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146D36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1E96C91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A5FA6B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28BF14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свидетельства о рождении несовершеннолетних детей - для лиц, имеющих несовершеннолетних детей</w:t>
            </w:r>
          </w:p>
        </w:tc>
        <w:tc>
          <w:tcPr>
            <w:tcW w:w="1296" w:type="dxa"/>
            <w:vMerge/>
            <w:vAlign w:val="center"/>
            <w:hideMark/>
          </w:tcPr>
          <w:p w14:paraId="5DB51EF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871DD9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34DFCD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C476F1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2F6D3C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228A3F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документ, подтверждающий право на льготы</w:t>
            </w:r>
          </w:p>
        </w:tc>
        <w:tc>
          <w:tcPr>
            <w:tcW w:w="1296" w:type="dxa"/>
            <w:vMerge/>
            <w:vAlign w:val="center"/>
            <w:hideMark/>
          </w:tcPr>
          <w:p w14:paraId="5C25EBB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5D0371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FDEAAB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21653C2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0B7DABF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1.1.23-1. о направлении граждан, состоящих на учете нуждающихся в улучшении жилищных условий и имеющих право на получение льготных кредитов на строительство (реконструкцию) или приобретение жилых помещений, для заключения договоров купли-продажи жилых помещений, строительство которых осуществлялось по государственному заказу</w:t>
            </w:r>
          </w:p>
        </w:tc>
        <w:tc>
          <w:tcPr>
            <w:tcW w:w="7918" w:type="dxa"/>
            <w:gridSpan w:val="3"/>
            <w:hideMark/>
          </w:tcPr>
          <w:p w14:paraId="6F39BCE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1511A66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612A13F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рабочих дней после приемки жилого дома в эксплуатацию - в случае подачи заявления до приемки жилого дома в эксплуатацию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264BB97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 месяц</w:t>
            </w:r>
          </w:p>
        </w:tc>
      </w:tr>
      <w:tr w:rsidR="00041F0D" w:rsidRPr="006E4F13" w14:paraId="022CFE9E" w14:textId="77777777" w:rsidTr="002A38CD">
        <w:trPr>
          <w:gridAfter w:val="1"/>
          <w:wAfter w:w="50" w:type="dxa"/>
          <w:trHeight w:val="450"/>
        </w:trPr>
        <w:tc>
          <w:tcPr>
            <w:tcW w:w="2430" w:type="dxa"/>
            <w:vMerge/>
            <w:vAlign w:val="center"/>
            <w:hideMark/>
          </w:tcPr>
          <w:p w14:paraId="6D98114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vMerge w:val="restart"/>
            <w:hideMark/>
          </w:tcPr>
          <w:p w14:paraId="7DDC3F9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наличие права (внеочередного права) на получение льготного кредита на строительство (реконструкцию) или приобретение жилых помещений</w:t>
            </w:r>
          </w:p>
        </w:tc>
        <w:tc>
          <w:tcPr>
            <w:tcW w:w="1296" w:type="dxa"/>
            <w:vMerge/>
            <w:vAlign w:val="center"/>
            <w:hideMark/>
          </w:tcPr>
          <w:p w14:paraId="0580598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7F64EA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F343DA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8601E04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3309E8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vMerge/>
            <w:vAlign w:val="center"/>
            <w:hideMark/>
          </w:tcPr>
          <w:p w14:paraId="4B3F9F6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14:paraId="62D31FE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hideMark/>
          </w:tcPr>
          <w:p w14:paraId="587B2FC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 рабочих дней со дня подачи заявления - в случае подачи заявления после приемки жилого дома в эксплуатацию</w:t>
            </w: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8E4460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BBBC575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vMerge w:val="restart"/>
            <w:shd w:val="clear" w:color="auto" w:fill="FFFFFF"/>
            <w:hideMark/>
          </w:tcPr>
          <w:p w14:paraId="5A6C494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1.1.24. о предоставлении одноразовой субсидии на строительство (реконструкцию) или приобретение жилого помещения</w:t>
            </w:r>
          </w:p>
        </w:tc>
        <w:tc>
          <w:tcPr>
            <w:tcW w:w="7918" w:type="dxa"/>
            <w:gridSpan w:val="3"/>
            <w:shd w:val="clear" w:color="auto" w:fill="FFFFFF"/>
            <w:hideMark/>
          </w:tcPr>
          <w:p w14:paraId="07433F9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shd w:val="clear" w:color="auto" w:fill="FFFFFF"/>
            <w:hideMark/>
          </w:tcPr>
          <w:p w14:paraId="39EB832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shd w:val="clear" w:color="auto" w:fill="FFFFFF"/>
            <w:hideMark/>
          </w:tcPr>
          <w:p w14:paraId="1B1386A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shd w:val="clear" w:color="auto" w:fill="FFFFFF"/>
            <w:hideMark/>
          </w:tcPr>
          <w:p w14:paraId="572258F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случае предоставления одноразовой субсидии на строительство (реконструкцию) жилого помещения - в течение срока строительства (реконструкции), оговоренного в договоре, предусматривающем строительство (реконструкцию) жилого помещения, но не более 3 лет со дня перечисления на специальный счет "Субсидия"</w:t>
            </w:r>
          </w:p>
        </w:tc>
      </w:tr>
      <w:tr w:rsidR="00041F0D" w:rsidRPr="006E4F13" w14:paraId="2D1E224C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vMerge/>
            <w:shd w:val="clear" w:color="auto" w:fill="FFFFFF"/>
            <w:vAlign w:val="center"/>
            <w:hideMark/>
          </w:tcPr>
          <w:p w14:paraId="4D930F8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shd w:val="clear" w:color="auto" w:fill="FFFFFF"/>
            <w:hideMark/>
          </w:tcPr>
          <w:p w14:paraId="1DC7180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 документ, удостоверяющий личность</w:t>
            </w:r>
          </w:p>
        </w:tc>
        <w:tc>
          <w:tcPr>
            <w:tcW w:w="1296" w:type="dxa"/>
            <w:vMerge/>
            <w:shd w:val="clear" w:color="auto" w:fill="FFFFFF"/>
            <w:vAlign w:val="center"/>
            <w:hideMark/>
          </w:tcPr>
          <w:p w14:paraId="79F11BD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/>
            <w:vAlign w:val="center"/>
            <w:hideMark/>
          </w:tcPr>
          <w:p w14:paraId="31C6888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shd w:val="clear" w:color="auto" w:fill="FFFFFF"/>
            <w:vAlign w:val="center"/>
            <w:hideMark/>
          </w:tcPr>
          <w:p w14:paraId="2871B44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72F765D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vMerge/>
            <w:shd w:val="clear" w:color="auto" w:fill="FFFFFF"/>
            <w:vAlign w:val="center"/>
            <w:hideMark/>
          </w:tcPr>
          <w:p w14:paraId="781685E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shd w:val="clear" w:color="auto" w:fill="FFFFFF"/>
            <w:hideMark/>
          </w:tcPr>
          <w:p w14:paraId="131C46B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сведения о доходе и имуществе гражданина и членов его семьи</w:t>
            </w:r>
          </w:p>
        </w:tc>
        <w:tc>
          <w:tcPr>
            <w:tcW w:w="1296" w:type="dxa"/>
            <w:vMerge/>
            <w:shd w:val="clear" w:color="auto" w:fill="FFFFFF"/>
            <w:vAlign w:val="center"/>
            <w:hideMark/>
          </w:tcPr>
          <w:p w14:paraId="3ED192C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/>
            <w:vAlign w:val="center"/>
            <w:hideMark/>
          </w:tcPr>
          <w:p w14:paraId="08F7B96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shd w:val="clear" w:color="auto" w:fill="FFFFFF"/>
            <w:vAlign w:val="center"/>
            <w:hideMark/>
          </w:tcPr>
          <w:p w14:paraId="22905C3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BF43BBB" w14:textId="77777777" w:rsidTr="002A38CD">
        <w:tblPrEx>
          <w:shd w:val="clear" w:color="auto" w:fill="FFFFFF"/>
        </w:tblPrEx>
        <w:trPr>
          <w:gridAfter w:val="1"/>
          <w:wAfter w:w="50" w:type="dxa"/>
          <w:trHeight w:val="450"/>
        </w:trPr>
        <w:tc>
          <w:tcPr>
            <w:tcW w:w="2430" w:type="dxa"/>
            <w:vMerge/>
            <w:shd w:val="clear" w:color="auto" w:fill="FFFFFF"/>
            <w:vAlign w:val="center"/>
            <w:hideMark/>
          </w:tcPr>
          <w:p w14:paraId="12DC9E5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vMerge w:val="restart"/>
            <w:shd w:val="clear" w:color="auto" w:fill="FFFFFF"/>
            <w:hideMark/>
          </w:tcPr>
          <w:p w14:paraId="34B306D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предварительный договор приобретения жилого помещения - в случае приобретения жилого помещения, за исключением жилого помещения, строительство которого осуществлялось по государственному заказу</w:t>
            </w:r>
          </w:p>
        </w:tc>
        <w:tc>
          <w:tcPr>
            <w:tcW w:w="1296" w:type="dxa"/>
            <w:vMerge/>
            <w:shd w:val="clear" w:color="auto" w:fill="FFFFFF"/>
            <w:vAlign w:val="center"/>
            <w:hideMark/>
          </w:tcPr>
          <w:p w14:paraId="5319FF0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/>
            <w:vAlign w:val="center"/>
            <w:hideMark/>
          </w:tcPr>
          <w:p w14:paraId="275AA89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shd w:val="clear" w:color="auto" w:fill="FFFFFF"/>
            <w:vAlign w:val="center"/>
            <w:hideMark/>
          </w:tcPr>
          <w:p w14:paraId="5C02369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1438A23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vMerge/>
            <w:shd w:val="clear" w:color="auto" w:fill="FFFFFF"/>
            <w:vAlign w:val="center"/>
            <w:hideMark/>
          </w:tcPr>
          <w:p w14:paraId="43A453B8" w14:textId="77777777" w:rsidR="00041F0D" w:rsidRPr="006E4F13" w:rsidRDefault="00041F0D" w:rsidP="006E4F1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918" w:type="dxa"/>
            <w:gridSpan w:val="3"/>
            <w:vMerge/>
            <w:shd w:val="clear" w:color="auto" w:fill="FFFFFF"/>
            <w:vAlign w:val="center"/>
            <w:hideMark/>
          </w:tcPr>
          <w:p w14:paraId="122C8B12" w14:textId="77777777" w:rsidR="00041F0D" w:rsidRPr="006E4F13" w:rsidRDefault="00041F0D" w:rsidP="006E4F1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96" w:type="dxa"/>
            <w:vMerge/>
            <w:shd w:val="clear" w:color="auto" w:fill="FFFFFF"/>
            <w:vAlign w:val="center"/>
            <w:hideMark/>
          </w:tcPr>
          <w:p w14:paraId="51DFE11E" w14:textId="77777777" w:rsidR="00041F0D" w:rsidRPr="006E4F13" w:rsidRDefault="00041F0D" w:rsidP="006E4F1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/>
            <w:vAlign w:val="center"/>
            <w:hideMark/>
          </w:tcPr>
          <w:p w14:paraId="14CC22DA" w14:textId="77777777" w:rsidR="00041F0D" w:rsidRPr="006E4F13" w:rsidRDefault="00041F0D" w:rsidP="006E4F13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240" w:type="dxa"/>
            <w:gridSpan w:val="5"/>
            <w:shd w:val="clear" w:color="auto" w:fill="FFFFFF"/>
            <w:vAlign w:val="center"/>
            <w:hideMark/>
          </w:tcPr>
          <w:p w14:paraId="7661CEB2" w14:textId="77777777" w:rsidR="00041F0D" w:rsidRPr="006E4F13" w:rsidRDefault="00041F0D" w:rsidP="006E4F1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41F0D" w:rsidRPr="006E4F13" w14:paraId="4DF1FEE8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shd w:val="clear" w:color="auto" w:fill="FFFFFF"/>
            <w:vAlign w:val="center"/>
          </w:tcPr>
          <w:p w14:paraId="371723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1.3.1. о состоянии на учете нуждающихся в улучшении жилищных условий</w:t>
            </w:r>
          </w:p>
        </w:tc>
        <w:tc>
          <w:tcPr>
            <w:tcW w:w="7918" w:type="dxa"/>
            <w:gridSpan w:val="3"/>
            <w:shd w:val="clear" w:color="auto" w:fill="FFFFFF"/>
            <w:vAlign w:val="center"/>
          </w:tcPr>
          <w:p w14:paraId="0DC4529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 документ, удостоверяющий личность</w:t>
            </w:r>
          </w:p>
        </w:tc>
        <w:tc>
          <w:tcPr>
            <w:tcW w:w="1296" w:type="dxa"/>
            <w:shd w:val="clear" w:color="auto" w:fill="FFFFFF"/>
            <w:vAlign w:val="center"/>
          </w:tcPr>
          <w:p w14:paraId="3FA09D9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0FCB12B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день обращения</w:t>
            </w:r>
          </w:p>
        </w:tc>
        <w:tc>
          <w:tcPr>
            <w:tcW w:w="3240" w:type="dxa"/>
            <w:gridSpan w:val="5"/>
            <w:shd w:val="clear" w:color="auto" w:fill="FFFFFF"/>
            <w:vAlign w:val="center"/>
          </w:tcPr>
          <w:p w14:paraId="7C9A7E7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 месяцев</w:t>
            </w:r>
          </w:p>
        </w:tc>
      </w:tr>
      <w:tr w:rsidR="00041F0D" w:rsidRPr="006E4F13" w14:paraId="1E6BA33F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shd w:val="clear" w:color="auto" w:fill="FFFFFF"/>
            <w:vAlign w:val="center"/>
          </w:tcPr>
          <w:p w14:paraId="57CCF14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1.3.9. о предоставлении (непредоставлении) одноразовой субсидии на строительство (реконструкцию) или приобретение жилого помещения</w:t>
            </w:r>
          </w:p>
        </w:tc>
        <w:tc>
          <w:tcPr>
            <w:tcW w:w="7918" w:type="dxa"/>
            <w:gridSpan w:val="3"/>
            <w:shd w:val="clear" w:color="auto" w:fill="FFFFFF"/>
            <w:vAlign w:val="center"/>
          </w:tcPr>
          <w:p w14:paraId="6C52342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 документ, удостоверяющий личность</w:t>
            </w:r>
          </w:p>
        </w:tc>
        <w:tc>
          <w:tcPr>
            <w:tcW w:w="1296" w:type="dxa"/>
            <w:shd w:val="clear" w:color="auto" w:fill="FFFFFF"/>
            <w:vAlign w:val="center"/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88"/>
              <w:gridCol w:w="3315"/>
            </w:tblGrid>
            <w:tr w:rsidR="00041F0D" w:rsidRPr="006E4F13" w14:paraId="4859F5D2" w14:textId="77777777" w:rsidTr="00F807F7">
              <w:tc>
                <w:tcPr>
                  <w:tcW w:w="3188" w:type="dxa"/>
                  <w:shd w:val="clear" w:color="auto" w:fill="FFFFFF"/>
                  <w:hideMark/>
                </w:tcPr>
                <w:p w14:paraId="28A858F9" w14:textId="77777777" w:rsidR="00041F0D" w:rsidRPr="006E4F13" w:rsidRDefault="00041F0D" w:rsidP="006E4F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8"/>
                      <w:szCs w:val="18"/>
                      <w:lang w:eastAsia="ru-RU"/>
                    </w:rPr>
                  </w:pPr>
                  <w:r w:rsidRPr="006E4F13">
                    <w:rPr>
                      <w:rFonts w:ascii="Times New Roman" w:eastAsia="Times New Roman" w:hAnsi="Times New Roman" w:cs="Times New Roman"/>
                      <w:color w:val="000000" w:themeColor="text1"/>
                      <w:sz w:val="18"/>
                      <w:szCs w:val="18"/>
                      <w:lang w:eastAsia="ru-RU"/>
                    </w:rPr>
                    <w:t>бесплатно</w:t>
                  </w:r>
                </w:p>
              </w:tc>
              <w:tc>
                <w:tcPr>
                  <w:tcW w:w="3315" w:type="dxa"/>
                  <w:shd w:val="clear" w:color="auto" w:fill="FFFFFF"/>
                  <w:hideMark/>
                </w:tcPr>
                <w:p w14:paraId="5D6A0BF7" w14:textId="77777777" w:rsidR="00041F0D" w:rsidRPr="006E4F13" w:rsidRDefault="00041F0D" w:rsidP="006E4F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14:paraId="3E38532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11D9EAA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день обращения</w:t>
            </w:r>
          </w:p>
        </w:tc>
        <w:tc>
          <w:tcPr>
            <w:tcW w:w="3240" w:type="dxa"/>
            <w:gridSpan w:val="5"/>
            <w:shd w:val="clear" w:color="auto" w:fill="FFFFFF"/>
            <w:vAlign w:val="center"/>
          </w:tcPr>
          <w:p w14:paraId="700C2EC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 месяцев</w:t>
            </w:r>
          </w:p>
        </w:tc>
      </w:tr>
      <w:tr w:rsidR="006E4F13" w:rsidRPr="006E4F13" w14:paraId="452583CA" w14:textId="77777777" w:rsidTr="00591F72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16018" w:type="dxa"/>
            <w:gridSpan w:val="12"/>
            <w:shd w:val="clear" w:color="auto" w:fill="FFFFFF"/>
            <w:vAlign w:val="center"/>
          </w:tcPr>
          <w:p w14:paraId="226273A4" w14:textId="77777777" w:rsidR="006E4F13" w:rsidRPr="002A38CD" w:rsidRDefault="006E4F13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Ответственное лицо: Календа Вероника Сергеевна</w:t>
            </w:r>
            <w:r w:rsid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 с</w:t>
            </w: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пециалист по кадрам</w:t>
            </w:r>
            <w:r w:rsidRPr="002A38CD">
              <w:rPr>
                <w:b/>
                <w:bCs/>
                <w:color w:val="000000" w:themeColor="text1"/>
              </w:rPr>
              <w:t xml:space="preserve"> </w:t>
            </w:r>
          </w:p>
          <w:p w14:paraId="35FB268E" w14:textId="77777777" w:rsidR="006E4F13" w:rsidRPr="002A38C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время приема: 8.00-16.30 ежедневно, </w:t>
            </w:r>
          </w:p>
          <w:p w14:paraId="7F02F677" w14:textId="77777777" w:rsidR="006E4F13" w:rsidRPr="002A38C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нахождения: </w:t>
            </w:r>
            <w:proofErr w:type="spellStart"/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ул.Бровки</w:t>
            </w:r>
            <w:proofErr w:type="spellEnd"/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7, кабинет </w:t>
            </w:r>
            <w:r w:rsidR="00B42659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</w:t>
            </w:r>
            <w:r w:rsidR="00EF3D52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</w:t>
            </w:r>
          </w:p>
          <w:p w14:paraId="2FB62E1D" w14:textId="77777777" w:rsidR="006E4F13" w:rsidRPr="002A38C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номер служебного телефона 8017-</w:t>
            </w:r>
            <w:r w:rsidR="00B42659" w:rsidRPr="002A38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3922659</w:t>
            </w:r>
          </w:p>
          <w:p w14:paraId="7B13E42D" w14:textId="77777777" w:rsidR="006E4F13" w:rsidRPr="006E4F13" w:rsidRDefault="006E4F13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CA68F79" w14:textId="77777777" w:rsidTr="002A38CD">
        <w:trPr>
          <w:gridAfter w:val="1"/>
          <w:wAfter w:w="50" w:type="dxa"/>
          <w:trHeight w:val="552"/>
        </w:trPr>
        <w:tc>
          <w:tcPr>
            <w:tcW w:w="2430" w:type="dxa"/>
            <w:hideMark/>
          </w:tcPr>
          <w:p w14:paraId="4B3DB68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2.1. Выдача выписки (копии) из трудовой книжки</w:t>
            </w:r>
          </w:p>
        </w:tc>
        <w:tc>
          <w:tcPr>
            <w:tcW w:w="7918" w:type="dxa"/>
            <w:gridSpan w:val="3"/>
            <w:hideMark/>
          </w:tcPr>
          <w:p w14:paraId="198FF9DD" w14:textId="77777777" w:rsidR="00041F0D" w:rsidRPr="006E4F13" w:rsidRDefault="00041F0D" w:rsidP="00EF3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43715C3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6EEA938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382A5FB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70B8B9E1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2CDB044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2.2. Выдача справки о месте работы, службы и занимаемой должности</w:t>
            </w:r>
          </w:p>
        </w:tc>
        <w:tc>
          <w:tcPr>
            <w:tcW w:w="7918" w:type="dxa"/>
            <w:gridSpan w:val="3"/>
            <w:hideMark/>
          </w:tcPr>
          <w:p w14:paraId="6940D4AA" w14:textId="77777777" w:rsidR="00041F0D" w:rsidRPr="006E4F13" w:rsidRDefault="00041F0D" w:rsidP="00EF3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772B5DA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55B52F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22F6CA3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4F267963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79BFF06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2.3. Выдача справки о периоде работы, службы</w:t>
            </w:r>
          </w:p>
        </w:tc>
        <w:tc>
          <w:tcPr>
            <w:tcW w:w="7918" w:type="dxa"/>
            <w:gridSpan w:val="3"/>
            <w:hideMark/>
          </w:tcPr>
          <w:p w14:paraId="5375E559" w14:textId="77777777" w:rsidR="00041F0D" w:rsidRPr="006E4F13" w:rsidRDefault="00041F0D" w:rsidP="00EF3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6CEC6A0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44ABD7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0F73238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EF3D52" w:rsidRPr="006E4F13" w14:paraId="18702756" w14:textId="77777777" w:rsidTr="002A38CD">
        <w:trPr>
          <w:gridAfter w:val="1"/>
          <w:wAfter w:w="50" w:type="dxa"/>
        </w:trPr>
        <w:tc>
          <w:tcPr>
            <w:tcW w:w="2430" w:type="dxa"/>
          </w:tcPr>
          <w:p w14:paraId="120B9D2A" w14:textId="77777777" w:rsidR="00EF3D52" w:rsidRPr="006E4F13" w:rsidRDefault="00EF3D52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2.19. </w:t>
            </w:r>
            <w:r w:rsidRPr="00EF3D5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Выдача справки о выходе на работу, службу до истечения отпуска по уходу за ребенком в возрасте до 3 лет и прекращении выплаты пособия</w:t>
            </w:r>
          </w:p>
        </w:tc>
        <w:tc>
          <w:tcPr>
            <w:tcW w:w="7918" w:type="dxa"/>
            <w:gridSpan w:val="3"/>
          </w:tcPr>
          <w:p w14:paraId="629911B2" w14:textId="77777777" w:rsidR="00EF3D52" w:rsidRPr="006E4F13" w:rsidRDefault="00EF3D52" w:rsidP="00EF3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</w:tcPr>
          <w:p w14:paraId="2548D7C5" w14:textId="77777777" w:rsidR="00EF3D52" w:rsidRPr="006E4F13" w:rsidRDefault="00EF3D52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768A6EF0" w14:textId="77777777" w:rsidR="00EF3D52" w:rsidRPr="006E4F13" w:rsidRDefault="00EF3D52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</w:tcPr>
          <w:p w14:paraId="37CEED3E" w14:textId="77777777" w:rsidR="00EF3D52" w:rsidRPr="006E4F13" w:rsidRDefault="00EF3D52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420E8EA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21A1D07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2.25. Выдача справки о нахождении в отпуске по уходу за ребенком до достижения им возраста 3 лет</w:t>
            </w:r>
          </w:p>
        </w:tc>
        <w:tc>
          <w:tcPr>
            <w:tcW w:w="7918" w:type="dxa"/>
            <w:gridSpan w:val="3"/>
            <w:hideMark/>
          </w:tcPr>
          <w:p w14:paraId="57C7C80A" w14:textId="77777777" w:rsidR="00041F0D" w:rsidRPr="006E4F13" w:rsidRDefault="00041F0D" w:rsidP="00EF3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2651FAC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320F7C2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171A39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6B5C9D2C" w14:textId="77777777" w:rsidTr="002A38CD">
        <w:trPr>
          <w:gridAfter w:val="1"/>
          <w:wAfter w:w="50" w:type="dxa"/>
        </w:trPr>
        <w:tc>
          <w:tcPr>
            <w:tcW w:w="2430" w:type="dxa"/>
            <w:vAlign w:val="center"/>
          </w:tcPr>
          <w:p w14:paraId="5D9451A4" w14:textId="061E740D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</w:tcPr>
          <w:p w14:paraId="1E0CEB5A" w14:textId="43E6BE4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  <w:vAlign w:val="center"/>
          </w:tcPr>
          <w:p w14:paraId="70ADAF50" w14:textId="2FF422C5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F038D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Align w:val="center"/>
          </w:tcPr>
          <w:p w14:paraId="75C03FCD" w14:textId="54FE0434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6E4F13" w:rsidRPr="006E4F13" w14:paraId="5258DA2E" w14:textId="77777777" w:rsidTr="00041F0D">
        <w:trPr>
          <w:gridAfter w:val="1"/>
          <w:wAfter w:w="50" w:type="dxa"/>
        </w:trPr>
        <w:tc>
          <w:tcPr>
            <w:tcW w:w="16018" w:type="dxa"/>
            <w:gridSpan w:val="12"/>
          </w:tcPr>
          <w:p w14:paraId="5B068B02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Ответственные лица: </w:t>
            </w:r>
          </w:p>
          <w:p w14:paraId="250FA677" w14:textId="77777777" w:rsidR="006E4F13" w:rsidRPr="00EC2A3D" w:rsidRDefault="00F81EB6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Лукьяненко Елена </w:t>
            </w:r>
            <w:proofErr w:type="spellStart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Жоржевна</w:t>
            </w:r>
            <w:proofErr w:type="spellEnd"/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 главный бухгалтер</w:t>
            </w:r>
          </w:p>
          <w:p w14:paraId="6471FBCB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время приема: 8.00-16.30 ежедневно, </w:t>
            </w:r>
          </w:p>
          <w:p w14:paraId="03D58F6A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нахождения: ул.</w:t>
            </w:r>
            <w:r w:rsidR="00EF3D52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Бровки, 7, кабинет </w:t>
            </w:r>
            <w:r w:rsidR="00A929BD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211</w:t>
            </w:r>
          </w:p>
          <w:p w14:paraId="32EB81DE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номер служебного телефона 8017-2920281</w:t>
            </w:r>
          </w:p>
          <w:p w14:paraId="0FE1E982" w14:textId="77777777" w:rsidR="006E4F13" w:rsidRPr="00EC2A3D" w:rsidRDefault="00F81EB6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Ярош Ксения Сергеевна</w:t>
            </w:r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 экономист</w:t>
            </w:r>
          </w:p>
          <w:p w14:paraId="68C7DB1E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время приема: 8.30-17.00 ежедневно, </w:t>
            </w:r>
          </w:p>
          <w:p w14:paraId="562E0542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нахождения: ул.</w:t>
            </w:r>
            <w:r w:rsidR="00EF3D52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Бровки, 7, кабинет </w:t>
            </w:r>
            <w:r w:rsidR="00A929BD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</w:t>
            </w:r>
            <w:r w:rsidR="006C1B26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  <w:p w14:paraId="3E8C9C61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номер служебного телефона 8017-2920281</w:t>
            </w:r>
          </w:p>
          <w:p w14:paraId="33580231" w14:textId="77777777" w:rsidR="006E4F13" w:rsidRPr="006E4F13" w:rsidRDefault="006E4F13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C486747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35B7026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2.4. Выдача справки о размере заработной платы (денежного довольствия, ежемесячного денежного содержания)</w:t>
            </w:r>
          </w:p>
        </w:tc>
        <w:tc>
          <w:tcPr>
            <w:tcW w:w="7918" w:type="dxa"/>
            <w:gridSpan w:val="3"/>
            <w:hideMark/>
          </w:tcPr>
          <w:p w14:paraId="48E3441D" w14:textId="77777777" w:rsidR="00041F0D" w:rsidRPr="006E4F13" w:rsidRDefault="00041F0D" w:rsidP="006E4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51B8F68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3FD7A6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4F1FA6A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2DC4583E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50AEBAC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2.5. Назначение пособия по беременности и родам</w:t>
            </w:r>
          </w:p>
        </w:tc>
        <w:tc>
          <w:tcPr>
            <w:tcW w:w="7918" w:type="dxa"/>
            <w:gridSpan w:val="3"/>
            <w:hideMark/>
          </w:tcPr>
          <w:p w14:paraId="5A402F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 w:val="restart"/>
            <w:hideMark/>
          </w:tcPr>
          <w:p w14:paraId="6B71A8F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026C9AA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обращения, а в случае запроса либо представления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1B768B2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 срок, указанный в листке нетрудоспособности</w:t>
            </w:r>
          </w:p>
        </w:tc>
      </w:tr>
      <w:tr w:rsidR="00041F0D" w:rsidRPr="006E4F13" w14:paraId="53132EDF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07A188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70C540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листок нетрудоспособности</w:t>
            </w:r>
          </w:p>
        </w:tc>
        <w:tc>
          <w:tcPr>
            <w:tcW w:w="1296" w:type="dxa"/>
            <w:vMerge/>
            <w:vAlign w:val="center"/>
            <w:hideMark/>
          </w:tcPr>
          <w:p w14:paraId="3F01627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32B771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583F9C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5FC109D" w14:textId="77777777" w:rsidTr="002A38CD">
        <w:trPr>
          <w:gridAfter w:val="1"/>
          <w:wAfter w:w="50" w:type="dxa"/>
          <w:trHeight w:val="1009"/>
        </w:trPr>
        <w:tc>
          <w:tcPr>
            <w:tcW w:w="2430" w:type="dxa"/>
            <w:vMerge/>
            <w:vAlign w:val="center"/>
            <w:hideMark/>
          </w:tcPr>
          <w:p w14:paraId="21FA157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215C0F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размере заработной платы - в случае, если период, за который определяется среднедневной заработок для назначения пособия, состоит из периодов работы у разных нанимателей</w:t>
            </w:r>
          </w:p>
        </w:tc>
        <w:tc>
          <w:tcPr>
            <w:tcW w:w="1296" w:type="dxa"/>
            <w:vMerge/>
            <w:vAlign w:val="center"/>
            <w:hideMark/>
          </w:tcPr>
          <w:p w14:paraId="67984B3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88AA9D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AA278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561267D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52161E5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2.6. Назначение пособия в связи с рождением ребенка</w:t>
            </w:r>
          </w:p>
        </w:tc>
        <w:tc>
          <w:tcPr>
            <w:tcW w:w="7918" w:type="dxa"/>
            <w:gridSpan w:val="3"/>
            <w:hideMark/>
          </w:tcPr>
          <w:p w14:paraId="3597D2F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1C8621C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60C9CD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38EC896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единовременно</w:t>
            </w:r>
          </w:p>
        </w:tc>
      </w:tr>
      <w:tr w:rsidR="00041F0D" w:rsidRPr="006E4F13" w14:paraId="413B4E8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B0E67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2B777C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637AC93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886E89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A97163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6E92EE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B3FC2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827739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рождении ребенка (за исключением лиц, усыновивших (удочеривших) ребенка в возрасте до 6 месяцев, назначенных опекунами ребенка в возрасте до 6 месяцев) - в случае, если ребенок родился в Республике Беларусь и регистрация его рождения произведена органом, регистрирующим акты гражданского состояния, Республики Беларусь</w:t>
            </w:r>
          </w:p>
        </w:tc>
        <w:tc>
          <w:tcPr>
            <w:tcW w:w="1296" w:type="dxa"/>
            <w:vMerge/>
            <w:vAlign w:val="center"/>
            <w:hideMark/>
          </w:tcPr>
          <w:p w14:paraId="1C8A5D5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32BCB9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22F2D4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13C104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AB9152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96E679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рождении ребенка, документы и (или) сведения, подтверждающие фактическое проживание ребенка в Республике Беларусь, документы и (или) сведения, подтверждающие фактическое проживание родителя, усыновителя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удочерителя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опекуна ребенка в Республике Беларусь не менее 6 месяцев в общей сложности в пределах 12 календарных месяцев, предшествующих месяцу рождения ребенка, зарегистрированного по месту жительства в Республике Беларусь (свидетельство о рождении ребенка - для лиц, работающих в дипломатических представительствах и консульских учреждениях Республики Беларусь, свидетельство о рождении ребенка (при наличии такого свидетельства) и документы и (или) сведения, подтверждающие фактическое проживание ребенка в Республике Беларусь, - для иностранных граждан и лиц без гражданства, которым предоставлены статус беженца или убежище в Республике Беларусь), - в случае, если ребенок родился за пределами Республики Беларусь и (или) регистрация его рождения произведена компетентными органами иностранного государства</w:t>
            </w:r>
          </w:p>
        </w:tc>
        <w:tc>
          <w:tcPr>
            <w:tcW w:w="1296" w:type="dxa"/>
            <w:vMerge/>
            <w:vAlign w:val="center"/>
            <w:hideMark/>
          </w:tcPr>
          <w:p w14:paraId="6B88080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CA9EDE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E17C70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036E38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849EDA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72FFD5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свидетельства о рождении, смерти детей, в том числе старше 18 лет (представляются на всех детей) (для иностранных граждан и лиц без гражданства, которым предоставлены статус беженца или убежище в Республике Беларусь, - при наличии таких свидетельств)</w:t>
            </w:r>
          </w:p>
        </w:tc>
        <w:tc>
          <w:tcPr>
            <w:tcW w:w="1296" w:type="dxa"/>
            <w:vMerge/>
            <w:vAlign w:val="center"/>
            <w:hideMark/>
          </w:tcPr>
          <w:p w14:paraId="471781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BCBEAC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8FA2A5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DC3EF64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4C2C9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FC81D9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выписка из решения суда об усыновлении (удочерении) - для семей, усыновивших (удочеривших) детей (представляется на усыновленного (удочеренного) ребенка (усыновленных (удочеренных) детей), в отношении которого (которых) заявитель обращается за назначением пособия в связи с рождением ребенка)</w:t>
            </w:r>
          </w:p>
        </w:tc>
        <w:tc>
          <w:tcPr>
            <w:tcW w:w="1296" w:type="dxa"/>
            <w:vMerge/>
            <w:vAlign w:val="center"/>
            <w:hideMark/>
          </w:tcPr>
          <w:p w14:paraId="4B2462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DEE513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AAEC4E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E253DA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0C3884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84FC1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 (представляется на всех подопечных детей)</w:t>
            </w:r>
          </w:p>
        </w:tc>
        <w:tc>
          <w:tcPr>
            <w:tcW w:w="1296" w:type="dxa"/>
            <w:vMerge/>
            <w:vAlign w:val="center"/>
            <w:hideMark/>
          </w:tcPr>
          <w:p w14:paraId="26AE88A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0BC989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E36248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96960E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5BB9A0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911786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заключении брака - в случае, если заявитель состоит в браке</w:t>
            </w:r>
          </w:p>
        </w:tc>
        <w:tc>
          <w:tcPr>
            <w:tcW w:w="1296" w:type="dxa"/>
            <w:vMerge/>
            <w:vAlign w:val="center"/>
            <w:hideMark/>
          </w:tcPr>
          <w:p w14:paraId="1E45E5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A70524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21136A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E8FB626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AB67FE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65513B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суда о расторжении брака либо свидетельство о расторжении брака или иной документ, подтверждающий категорию неполной семьи, - для неполных семей</w:t>
            </w:r>
          </w:p>
        </w:tc>
        <w:tc>
          <w:tcPr>
            <w:tcW w:w="1296" w:type="dxa"/>
            <w:vMerge/>
            <w:vAlign w:val="center"/>
            <w:hideMark/>
          </w:tcPr>
          <w:p w14:paraId="18E2FF3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764EA3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57A440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CB7754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A4BBD3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6A62ED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выписки (копии) из трудовых книжек родителей (усыновителей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удочерителей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опекунов) или иные документы, подтверждающие их занятость, - в случае необходимости определения места назначения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706085F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200189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8BD2EC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A01AC5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51B3CD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0F9332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 и (или) сведения о выбытии ребенка из дома ребенка, приемной семьи, детского дома семейного типа, детского интернатного учреждения, дома ребенка исправительной колонии - в случае, если ребенок находился в указанных учреждениях, приемной семье, детском доме семейного типа</w:t>
            </w:r>
          </w:p>
        </w:tc>
        <w:tc>
          <w:tcPr>
            <w:tcW w:w="1296" w:type="dxa"/>
            <w:vMerge/>
            <w:vAlign w:val="center"/>
            <w:hideMark/>
          </w:tcPr>
          <w:p w14:paraId="032D655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F94CD0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A8BA33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6411B8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D3CFE9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7FEB14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неполучение аналогичного пособия на территории государства, с которым у Республики Беларусь заключены международные договоры о сотрудничестве в области социальной защиты, - для граждан Республики Беларусь, работающих или осуществляющих иные виды деятельности за пределами Республики Беларусь, а также иностранных граждан и лиц без гражданства, постоянно не проживающих на территории Республики Беларусь (не зарегистрированных по месту жительства в Республике Беларусь)</w:t>
            </w:r>
          </w:p>
        </w:tc>
        <w:tc>
          <w:tcPr>
            <w:tcW w:w="1296" w:type="dxa"/>
            <w:vMerge/>
            <w:vAlign w:val="center"/>
            <w:hideMark/>
          </w:tcPr>
          <w:p w14:paraId="10E4D2C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57612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DB650A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FA4FD9A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2AC972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2.8. Назначение пособия женщинам, ставшим на учет в организациях здравоохранения до 12-недельного срока беременности</w:t>
            </w:r>
          </w:p>
        </w:tc>
        <w:tc>
          <w:tcPr>
            <w:tcW w:w="7918" w:type="dxa"/>
            <w:gridSpan w:val="3"/>
            <w:hideMark/>
          </w:tcPr>
          <w:p w14:paraId="0D40CA3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0999528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59FFDCA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47C019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единовременно</w:t>
            </w:r>
          </w:p>
        </w:tc>
      </w:tr>
      <w:tr w:rsidR="00041F0D" w:rsidRPr="006E4F13" w14:paraId="6BB6927E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7A1BFE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34CF62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7A8B6D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1E2E7A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8DEF05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ADB9C1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61ECCA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69E1D9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заключение врачебно-консультационной комиссии</w:t>
            </w:r>
          </w:p>
        </w:tc>
        <w:tc>
          <w:tcPr>
            <w:tcW w:w="1296" w:type="dxa"/>
            <w:vMerge/>
            <w:vAlign w:val="center"/>
            <w:hideMark/>
          </w:tcPr>
          <w:p w14:paraId="2AE35FB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FDC9C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D7133C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92A696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5FF75D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457C8F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выписки (копии) из трудовых книжек заявителя и супруга заявителя или иные документы, подтверждающие их занятость, - в случае необходимости определения места назначения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76C47C3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ADF6D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87E87B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AD2AAD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B1A650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EA31B8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суда о расторжении брака либо свидетельство о расторжении брака или иной документ, подтверждающий категорию неполной семьи, - для неполных семей</w:t>
            </w:r>
          </w:p>
        </w:tc>
        <w:tc>
          <w:tcPr>
            <w:tcW w:w="1296" w:type="dxa"/>
            <w:vMerge/>
            <w:vAlign w:val="center"/>
            <w:hideMark/>
          </w:tcPr>
          <w:p w14:paraId="1264F83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69349D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B83D01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B7B23C0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EEFF10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5FFC43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заключении брака - в случае, если заявитель состоит в браке</w:t>
            </w:r>
          </w:p>
        </w:tc>
        <w:tc>
          <w:tcPr>
            <w:tcW w:w="1296" w:type="dxa"/>
            <w:vMerge/>
            <w:vAlign w:val="center"/>
            <w:hideMark/>
          </w:tcPr>
          <w:p w14:paraId="401623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C4D891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5911FB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0060F98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5E1735E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2.9. Назначение пособия по уходу за ребенком в возрасте до 3 лет</w:t>
            </w:r>
          </w:p>
        </w:tc>
        <w:tc>
          <w:tcPr>
            <w:tcW w:w="7918" w:type="dxa"/>
            <w:gridSpan w:val="3"/>
            <w:hideMark/>
          </w:tcPr>
          <w:p w14:paraId="3B7C68E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2ED1AC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3CC44C2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10 дней со дня подачи заявления, а в случае запроса документов и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51A9F41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по день достижения ребенком возраста 3 лет</w:t>
            </w:r>
          </w:p>
        </w:tc>
      </w:tr>
      <w:tr w:rsidR="00041F0D" w:rsidRPr="006E4F13" w14:paraId="72031C5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390E9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9605E5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310F4F3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35DE58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43BB7B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3F36F3B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C62953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D040D0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свидетельства о рождении детей (при воспитании в семье двоих и более несовершеннолетних детей - не менее двух свидетельств о рождении) (для иностранных граждан и лиц без гражданства, которым предоставлены статус беженца или убежище в Республике Беларусь, - при наличии таких свидетельств)</w:t>
            </w:r>
          </w:p>
        </w:tc>
        <w:tc>
          <w:tcPr>
            <w:tcW w:w="1296" w:type="dxa"/>
            <w:vMerge/>
            <w:vAlign w:val="center"/>
            <w:hideMark/>
          </w:tcPr>
          <w:p w14:paraId="4F7433C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7F37E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337EFB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0D92281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CFF16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0FD047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 и (или) сведения, подтверждающие фактическое проживание ребенка в Республике Беларусь (за исключением лиц, работающих в дипломатических представительствах и консульских учреждениях Республики Беларусь), - в случае, если ребенок родился за пределами Республики Беларусь и (или) регистрация его рождения произведена компетентными органами иностранного государства</w:t>
            </w:r>
          </w:p>
        </w:tc>
        <w:tc>
          <w:tcPr>
            <w:tcW w:w="1296" w:type="dxa"/>
            <w:vMerge/>
            <w:vAlign w:val="center"/>
            <w:hideMark/>
          </w:tcPr>
          <w:p w14:paraId="75A09DE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DD7410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5E6586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C84E27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50DA19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6FC882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выписка из решения суда об усыновлении (удочерении) - для семей, усыновивших (удочеривших) детей (представляется по желанию заявителя)</w:t>
            </w:r>
          </w:p>
        </w:tc>
        <w:tc>
          <w:tcPr>
            <w:tcW w:w="1296" w:type="dxa"/>
            <w:vMerge/>
            <w:vAlign w:val="center"/>
            <w:hideMark/>
          </w:tcPr>
          <w:p w14:paraId="50FF19E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5918A8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B7B840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9B58F06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0F1254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E310A2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</w:t>
            </w:r>
          </w:p>
        </w:tc>
        <w:tc>
          <w:tcPr>
            <w:tcW w:w="1296" w:type="dxa"/>
            <w:vMerge/>
            <w:vAlign w:val="center"/>
            <w:hideMark/>
          </w:tcPr>
          <w:p w14:paraId="3A5FA52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24FB67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718B3C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E579866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53C865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DFB659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удостоверение инвалида либо заключение медико-реабилитационной экспертной комиссии - для ребенка-инвалида в возрасте до 3 лет</w:t>
            </w:r>
          </w:p>
        </w:tc>
        <w:tc>
          <w:tcPr>
            <w:tcW w:w="1296" w:type="dxa"/>
            <w:vMerge/>
            <w:vAlign w:val="center"/>
            <w:hideMark/>
          </w:tcPr>
          <w:p w14:paraId="107445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7ACE9D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F9410D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946BABF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17E37A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22AD1A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удостоверение пострадавшего от катастрофы на Чернобыльской АЭС, других радиационных аварий - для граждан, постоянно (преимущественно) проживающих на территории, подвергшейся радиоактивному загрязнению, в зоне последующего отселения или в зоне с правом на отселение</w:t>
            </w:r>
          </w:p>
        </w:tc>
        <w:tc>
          <w:tcPr>
            <w:tcW w:w="1296" w:type="dxa"/>
            <w:vMerge/>
            <w:vAlign w:val="center"/>
            <w:hideMark/>
          </w:tcPr>
          <w:p w14:paraId="6FB9930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D4BAAD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AE61F2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7AC6D21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976EA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1FFFAE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заключении брака - в случае, если заявитель состоит в браке</w:t>
            </w:r>
          </w:p>
        </w:tc>
        <w:tc>
          <w:tcPr>
            <w:tcW w:w="1296" w:type="dxa"/>
            <w:vMerge/>
            <w:vAlign w:val="center"/>
            <w:hideMark/>
          </w:tcPr>
          <w:p w14:paraId="34495BB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D514A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294F5F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1ACFAA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CE35C8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960D90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суда о расторжении брака либо свидетельство о расторжении брака или иной документ, подтверждающий категорию неполной семьи, - для неполных семей</w:t>
            </w:r>
          </w:p>
        </w:tc>
        <w:tc>
          <w:tcPr>
            <w:tcW w:w="1296" w:type="dxa"/>
            <w:vMerge/>
            <w:vAlign w:val="center"/>
            <w:hideMark/>
          </w:tcPr>
          <w:p w14:paraId="2373517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A090D3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84D89D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A610E0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418CFC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6E8E45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периоде, за который выплачено пособие по беременности и родам</w:t>
            </w:r>
          </w:p>
        </w:tc>
        <w:tc>
          <w:tcPr>
            <w:tcW w:w="1296" w:type="dxa"/>
            <w:vMerge/>
            <w:vAlign w:val="center"/>
            <w:hideMark/>
          </w:tcPr>
          <w:p w14:paraId="4F8C813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C453FB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7AA468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2874F3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863D9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9A0494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нахождении в отпуске по уходу за ребенком до достижения им возраста 3 лет или выписка (копия) из приказа о предоставлении отпуска по уходу за ребенком до достижения им возраста 3 лет (отпуска по уходу за детьми) - для лиц, находящихся в таком отпуске</w:t>
            </w:r>
          </w:p>
        </w:tc>
        <w:tc>
          <w:tcPr>
            <w:tcW w:w="1296" w:type="dxa"/>
            <w:vMerge/>
            <w:vAlign w:val="center"/>
            <w:hideMark/>
          </w:tcPr>
          <w:p w14:paraId="5528228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FC25B6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E3A6D7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808FEB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BF6E60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9E31D0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выписки (копии) из трудовых книжек родителей (усыновителей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удочерителей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опекунов) или иные документы, подтверждающие их занятость, - в случае необходимости определения места назначения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48DD131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431739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82CC18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F4DDDD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C20351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AA20E0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том, что гражданин является обучающимся</w:t>
            </w:r>
          </w:p>
        </w:tc>
        <w:tc>
          <w:tcPr>
            <w:tcW w:w="1296" w:type="dxa"/>
            <w:vMerge/>
            <w:vAlign w:val="center"/>
            <w:hideMark/>
          </w:tcPr>
          <w:p w14:paraId="55FFCA8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1095D2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F489A2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6CC7A20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943A8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3A87B6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выходе на работу, службу до истечения отпуска по уходу за ребенком в возрасте до 3 лет и прекращении выплаты пособия матери (мачехе) в полной семье, родителю в неполной семье, усыновителю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удочерителю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) ребенка - при оформлении отпуска по уходу за ребенком до достижения им возраста 3 лет (отпуска по уходу за детьми) или приостановлении предпринимательской, нотариальной, адвокатской, ремесленной деятельности, деятельности по оказанию услуг в сфере 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агроэкотуризма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связи с уходом за ребенком в возрасте до 3 лет другим членом семьи или родственником ребенка</w:t>
            </w:r>
          </w:p>
        </w:tc>
        <w:tc>
          <w:tcPr>
            <w:tcW w:w="1296" w:type="dxa"/>
            <w:vMerge/>
            <w:vAlign w:val="center"/>
            <w:hideMark/>
          </w:tcPr>
          <w:p w14:paraId="61922B4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F922F7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6347DD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E1E089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6D75C90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AAD321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размере пособия на детей и периоде его выплаты (справка о неполучении пособия на детей) - в случае изменения места выплаты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4167403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1188AF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59772D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3E87C2B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13C31D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D50ECB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 и (или) сведения о выбытии ребенка из дома ребенка, приемной семьи, детского дома семейного типа, детского интернатного учреждения, дома ребенка исправительной колонии - в случае, если ребенок находился в указанных учреждениях, приемной семье, детском доме семейного типа</w:t>
            </w:r>
          </w:p>
        </w:tc>
        <w:tc>
          <w:tcPr>
            <w:tcW w:w="1296" w:type="dxa"/>
            <w:vMerge/>
            <w:vAlign w:val="center"/>
            <w:hideMark/>
          </w:tcPr>
          <w:p w14:paraId="3496A3C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2165EC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F3E4BA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96CAE2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8F029E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0846A2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документы, подтверждающие неполучение аналогичного пособия на территории государства, с которым у Республики Беларусь заключены международные договоры о сотрудничестве в области социальной защиты, - для граждан Республики Беларусь, работающих или осуществляющих иные виды деятельности за пределами Республики Беларусь, а также иностранных граждан и лиц без гражданства, постоянно не проживающих на территории Республики Беларусь (не зарегистрированных по месту жительства в Республике Беларусь)</w:t>
            </w:r>
          </w:p>
        </w:tc>
        <w:tc>
          <w:tcPr>
            <w:tcW w:w="1296" w:type="dxa"/>
            <w:vMerge/>
            <w:vAlign w:val="center"/>
            <w:hideMark/>
          </w:tcPr>
          <w:p w14:paraId="42E9D90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036A5A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B7CAFA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1DD3E53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4961150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2.9-1. Назначение пособия семьям на детей в возрасте от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3 до 18 лет в период воспитания ребенка в возрасте до 3 лет</w:t>
            </w:r>
          </w:p>
        </w:tc>
        <w:tc>
          <w:tcPr>
            <w:tcW w:w="7918" w:type="dxa"/>
            <w:gridSpan w:val="3"/>
            <w:hideMark/>
          </w:tcPr>
          <w:p w14:paraId="2C6FD29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58EE645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4C8C18A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10 дней со дня подачи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359A773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на срок до даты наступления обстоятельств, влекущих прекращение выплаты пособия</w:t>
            </w:r>
          </w:p>
        </w:tc>
      </w:tr>
      <w:tr w:rsidR="00041F0D" w:rsidRPr="006E4F13" w14:paraId="4D031276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FAC9D7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C22AC1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1931AE0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1ED0B3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DD344C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DBE7B2C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9E8163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7A9955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два свидетельства о рождении: одно на ребенка в возрасте до 3 лет и одно на ребенка в возрасте от 3 до 18 лет (для иностранных граждан и лиц без гражданства, которым предоставлены статус беженца или убежище в Республике Беларусь, - при наличии таких свидетельств)</w:t>
            </w:r>
          </w:p>
        </w:tc>
        <w:tc>
          <w:tcPr>
            <w:tcW w:w="1296" w:type="dxa"/>
            <w:vMerge/>
            <w:vAlign w:val="center"/>
            <w:hideMark/>
          </w:tcPr>
          <w:p w14:paraId="2FD34ED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884BAA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6F9F1C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1CC6ED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3F88334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723309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том, что гражданин является обучающимся, - представляется на одного ребенка в возрасте от 3 до 18 лет, обучающегося в учреждении образования (в том числе дошкольного)</w:t>
            </w:r>
          </w:p>
        </w:tc>
        <w:tc>
          <w:tcPr>
            <w:tcW w:w="1296" w:type="dxa"/>
            <w:vMerge/>
            <w:vAlign w:val="center"/>
            <w:hideMark/>
          </w:tcPr>
          <w:p w14:paraId="4C0BBA8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78FF337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16744E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DECCB1E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3AC5559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F709A9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выписка из решения суда об усыновлении (удочерении) - для семей, усыновивших (удочеривших) детей (представляется по желанию заявителя)</w:t>
            </w:r>
          </w:p>
        </w:tc>
        <w:tc>
          <w:tcPr>
            <w:tcW w:w="1296" w:type="dxa"/>
            <w:vMerge/>
            <w:vAlign w:val="center"/>
            <w:hideMark/>
          </w:tcPr>
          <w:p w14:paraId="5DE7FA9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78605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B89BB8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E3F4DE8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0390EE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7FD4E9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</w:t>
            </w:r>
          </w:p>
        </w:tc>
        <w:tc>
          <w:tcPr>
            <w:tcW w:w="1296" w:type="dxa"/>
            <w:vMerge/>
            <w:vAlign w:val="center"/>
            <w:hideMark/>
          </w:tcPr>
          <w:p w14:paraId="4BBCEA2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970627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77D555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CAB42E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D9CA7A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DD9955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заключении брака - в случае, если заявитель состоит в браке</w:t>
            </w:r>
          </w:p>
        </w:tc>
        <w:tc>
          <w:tcPr>
            <w:tcW w:w="1296" w:type="dxa"/>
            <w:vMerge/>
            <w:vAlign w:val="center"/>
            <w:hideMark/>
          </w:tcPr>
          <w:p w14:paraId="7F43810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BBAA40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23314A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75EC84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132464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0BFBC2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суда о расторжении брака либо свидетельство о расторжении брака или иной документ, подтверждающий категорию неполной семьи, - для неполных семей</w:t>
            </w:r>
          </w:p>
        </w:tc>
        <w:tc>
          <w:tcPr>
            <w:tcW w:w="1296" w:type="dxa"/>
            <w:vMerge/>
            <w:vAlign w:val="center"/>
            <w:hideMark/>
          </w:tcPr>
          <w:p w14:paraId="46A22FC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70F0E8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7AD1DD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39B8E75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A36195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8771EB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выписки (копии) из трудовых книжек родителей (усыновителей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удочерителей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опекунов (попечителей) или иные документы, подтверждающие их занятость, - в случае необходимости определения места назначения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7CE2DCF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2645268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5E33D7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47211BC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58F3BB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62F37A4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справка о размере пособия на детей и периоде его выплаты (справка о неполучении пособия на детей) - в случае изменения места выплаты пособия или назначения пособия по уходу за ребенком в возрасте до 3 лет другому родственнику или члену семьи ребенка (детей), находящимся в отпуске по уходу за ребенком до достижения им возраста 3 лет (отпуске по уходу за детьми) или приостановившим предпринимательскую, нотариальную, адвокатскую, ремесленную деятельность, деятельность по оказанию услуг в сфере 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агроэкотуризма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связи с уходом за ребенком в возрасте до 3 лет и не являющимся ребенку (детям) матерью (мачехой) или отцом (отчимом) в полной семье, родителем в неполной семье, усыновителем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удочерителем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6" w:type="dxa"/>
            <w:vMerge/>
            <w:vAlign w:val="center"/>
            <w:hideMark/>
          </w:tcPr>
          <w:p w14:paraId="31A7E87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18DE6D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BDC7B4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D4D981E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71F22F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08CB35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 и (или) сведения о выбытии ребенка из учреждения образования с круглосуточным режимом пребывания, учреждения социального обслуживания, осуществляющего стационарное социальное обслуживание, детского интернатного учреждения, дома ребенка, приемной семьи, детского дома семейного типа, учреждения образования, в котором ребенку предоставлялось государственное обеспечение, дома ребенка исправительной колонии, учреждения уголовно-исполнительной системы либо об освобождении его из-под стражи - в случае, если ребенок находился в указанных учреждениях, приемной семье, детском доме семейного типа, под стражей</w:t>
            </w:r>
          </w:p>
        </w:tc>
        <w:tc>
          <w:tcPr>
            <w:tcW w:w="1296" w:type="dxa"/>
            <w:vMerge/>
            <w:vAlign w:val="center"/>
            <w:hideMark/>
          </w:tcPr>
          <w:p w14:paraId="00C831F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B31E77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48A6B9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2BAFA01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14D1916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2.12. Назначение пособия на детей старше 3 лет из отдельных категорий семей</w:t>
            </w:r>
          </w:p>
        </w:tc>
        <w:tc>
          <w:tcPr>
            <w:tcW w:w="7918" w:type="dxa"/>
            <w:gridSpan w:val="3"/>
            <w:hideMark/>
          </w:tcPr>
          <w:p w14:paraId="46C4532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296" w:type="dxa"/>
            <w:vMerge w:val="restart"/>
            <w:hideMark/>
          </w:tcPr>
          <w:p w14:paraId="74B7734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3CCE891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5A6F16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 30 июня или по 31 декабря календарного года, в котором назначено пособие, либо по день достижения ребенком 16-, 18-летнего возраста</w:t>
            </w:r>
          </w:p>
        </w:tc>
      </w:tr>
      <w:tr w:rsidR="00041F0D" w:rsidRPr="006E4F13" w14:paraId="7D5E75AF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A15E5F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524C48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6E930EB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AA8160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D6240D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3A2956D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BD5A4E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E23DBC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свидетельства о рождении несовершеннолетних детей (представляются на всех детей) (для иностранных граждан и лиц без гражданства, которым предоставлены статус беженца или убежище в Республике Беларусь, - при наличии таких свидетельств)</w:t>
            </w:r>
          </w:p>
        </w:tc>
        <w:tc>
          <w:tcPr>
            <w:tcW w:w="1296" w:type="dxa"/>
            <w:vMerge/>
            <w:vAlign w:val="center"/>
            <w:hideMark/>
          </w:tcPr>
          <w:p w14:paraId="00B435E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C85482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02E849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A8B18A4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F4B47A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609597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выписка из решения суда об усыновлении (удочерении) - для семей, усыновивших (удочеривших) детей (представляется по желанию заявителя)</w:t>
            </w:r>
          </w:p>
        </w:tc>
        <w:tc>
          <w:tcPr>
            <w:tcW w:w="1296" w:type="dxa"/>
            <w:vMerge/>
            <w:vAlign w:val="center"/>
            <w:hideMark/>
          </w:tcPr>
          <w:p w14:paraId="4FBAFF9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3ECA6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38AB9BF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75D75BD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353D111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2C64E9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</w:t>
            </w:r>
          </w:p>
        </w:tc>
        <w:tc>
          <w:tcPr>
            <w:tcW w:w="1296" w:type="dxa"/>
            <w:vMerge/>
            <w:vAlign w:val="center"/>
            <w:hideMark/>
          </w:tcPr>
          <w:p w14:paraId="0CC1D48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302A7B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7EA020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573595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77A7C0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0F4F69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удостоверение инвалида либо заключение медико-реабилитационной экспертной комиссии об установлении инвалидности - для ребенка-инвалида в возрасте до 18 лет</w:t>
            </w:r>
          </w:p>
        </w:tc>
        <w:tc>
          <w:tcPr>
            <w:tcW w:w="1296" w:type="dxa"/>
            <w:vMerge/>
            <w:vAlign w:val="center"/>
            <w:hideMark/>
          </w:tcPr>
          <w:p w14:paraId="70A3AC1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20D7D3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A88997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3E2AA1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5366D6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40F5D9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удостоверение инвалида - для матери (мачехи), отца (отчима), усыновителя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удочерителя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опекуна (попечителя), являющихся инвалидами</w:t>
            </w:r>
          </w:p>
        </w:tc>
        <w:tc>
          <w:tcPr>
            <w:tcW w:w="1296" w:type="dxa"/>
            <w:vMerge/>
            <w:vAlign w:val="center"/>
            <w:hideMark/>
          </w:tcPr>
          <w:p w14:paraId="2C8514B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877605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6B75FC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7FE3000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9A408C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4F26F2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призыве на срочную военную службу - для семей военнослужащих, проходящих срочную военную службу</w:t>
            </w:r>
          </w:p>
        </w:tc>
        <w:tc>
          <w:tcPr>
            <w:tcW w:w="1296" w:type="dxa"/>
            <w:vMerge/>
            <w:vAlign w:val="center"/>
            <w:hideMark/>
          </w:tcPr>
          <w:p w14:paraId="539ED40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F3803F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72FD70F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43BF4E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285002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363E2D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направлении на альтернативную службу - для семей граждан, проходящих альтернативную службу</w:t>
            </w:r>
          </w:p>
        </w:tc>
        <w:tc>
          <w:tcPr>
            <w:tcW w:w="1296" w:type="dxa"/>
            <w:vMerge/>
            <w:vAlign w:val="center"/>
            <w:hideMark/>
          </w:tcPr>
          <w:p w14:paraId="2A02F41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E5A7B2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03389D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1176A8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B2F9FD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D147D8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заключении брака - в случае, если заявитель состоит в браке</w:t>
            </w:r>
          </w:p>
        </w:tc>
        <w:tc>
          <w:tcPr>
            <w:tcW w:w="1296" w:type="dxa"/>
            <w:vMerge/>
            <w:vAlign w:val="center"/>
            <w:hideMark/>
          </w:tcPr>
          <w:p w14:paraId="6620B69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00A16E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6E1C5C8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4C4FA28F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A5DDC9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DE52F4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копия решения суда о расторжении брака либо свидетельство о расторжении брака или иной документ, подтверждающий категорию неполной семьи, - для неполных семей</w:t>
            </w:r>
          </w:p>
        </w:tc>
        <w:tc>
          <w:tcPr>
            <w:tcW w:w="1296" w:type="dxa"/>
            <w:vMerge/>
            <w:vAlign w:val="center"/>
            <w:hideMark/>
          </w:tcPr>
          <w:p w14:paraId="6C53922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D19E5E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596FC0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68D7721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61C381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3A1AD8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том, что гражданин является обучающимся (представляется на всех детей, на детей старше 14 лет представляется на дату определения права на пособие и на начало учебного года)</w:t>
            </w:r>
          </w:p>
        </w:tc>
        <w:tc>
          <w:tcPr>
            <w:tcW w:w="1296" w:type="dxa"/>
            <w:vMerge/>
            <w:vAlign w:val="center"/>
            <w:hideMark/>
          </w:tcPr>
          <w:p w14:paraId="0C8A79E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377310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45EDE9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A503C17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0C20230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7EB94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выписки (копии) из трудовых книжек родителей (усыновителей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удочерителей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опекунов (попечителей) или иные документы, подтверждающие их занятость</w:t>
            </w:r>
          </w:p>
        </w:tc>
        <w:tc>
          <w:tcPr>
            <w:tcW w:w="1296" w:type="dxa"/>
            <w:vMerge/>
            <w:vAlign w:val="center"/>
            <w:hideMark/>
          </w:tcPr>
          <w:p w14:paraId="339BF43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0F4C9F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9F5808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223B7F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31E387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5969F01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сведения о полученных доходах за 6 месяцев в общей сложности в календарном году, предшествующем году обращения, - для трудоспособного отца (отчима) в полной семье, родителя в неполной семье, усыновителя (</w:t>
            </w:r>
            <w:proofErr w:type="spellStart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удочерителя</w:t>
            </w:r>
            <w:proofErr w:type="spellEnd"/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), опекуна (попечителя)</w:t>
            </w:r>
          </w:p>
        </w:tc>
        <w:tc>
          <w:tcPr>
            <w:tcW w:w="1296" w:type="dxa"/>
            <w:vMerge/>
            <w:vAlign w:val="center"/>
            <w:hideMark/>
          </w:tcPr>
          <w:p w14:paraId="502CBD0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F5BCB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FACC58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67B32875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2F5587B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7F43B95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размере пособия на детей и периоде его выплаты (справка о неполучении пособия на детей) - в случае изменения места выплаты пособия</w:t>
            </w:r>
          </w:p>
        </w:tc>
        <w:tc>
          <w:tcPr>
            <w:tcW w:w="1296" w:type="dxa"/>
            <w:vMerge/>
            <w:vAlign w:val="center"/>
            <w:hideMark/>
          </w:tcPr>
          <w:p w14:paraId="642B25B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6538E5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E89634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DBA5EA2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5F24062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40C73A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документы и (или) сведения о выбытии ребенка из учреждения образования с круглосуточным режимом пребывания, учреждения социального обслуживания, осуществляющего стационарное социальное обслуживание, детского интернатного учреждения, дома ребенка, приемной семьи, детского дома семейного типа, учреждения образования, в котором ребенку предоставлялось государственное обеспечение, дома ребенка исправительной колонии, учреждения уголовно-исполнительной системы либо об освобождении его из-под стражи - в случае, если ребенок находился в указанных учреждениях, приемной семье, детском доме семейного типа, под стражей</w:t>
            </w:r>
          </w:p>
        </w:tc>
        <w:tc>
          <w:tcPr>
            <w:tcW w:w="1296" w:type="dxa"/>
            <w:vMerge/>
            <w:vAlign w:val="center"/>
            <w:hideMark/>
          </w:tcPr>
          <w:p w14:paraId="6CBDF96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4F15CA8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208268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0CC3FFB4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51CD4E0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2.13. Назначение пособия по временной нетрудоспособности по уходу за больным ребенком в возрасте до 14 лет (ребенком-инвалидом в возрасте до 18 лет)</w:t>
            </w:r>
          </w:p>
        </w:tc>
        <w:tc>
          <w:tcPr>
            <w:tcW w:w="7918" w:type="dxa"/>
            <w:gridSpan w:val="3"/>
            <w:hideMark/>
          </w:tcPr>
          <w:p w14:paraId="4C37794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листок нетрудоспособности</w:t>
            </w:r>
          </w:p>
        </w:tc>
        <w:tc>
          <w:tcPr>
            <w:tcW w:w="1296" w:type="dxa"/>
            <w:hideMark/>
          </w:tcPr>
          <w:p w14:paraId="0735442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218398E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- 1 месяц</w:t>
            </w:r>
          </w:p>
        </w:tc>
        <w:tc>
          <w:tcPr>
            <w:tcW w:w="3240" w:type="dxa"/>
            <w:gridSpan w:val="5"/>
            <w:hideMark/>
          </w:tcPr>
          <w:p w14:paraId="508EAE5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 срок, указанный в листке нетрудоспособности</w:t>
            </w:r>
          </w:p>
        </w:tc>
      </w:tr>
      <w:tr w:rsidR="00041F0D" w:rsidRPr="006E4F13" w14:paraId="73DDBF06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56354E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2.14. Назначение пособия по временной нетрудоспособности по уходу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за ребенком в возрасте до 3 лет и ребенком-инвалидом в возрасте до 18 лет в случае болезни матери либо другого лица, фактически осуществляющего уход за ребенком</w:t>
            </w:r>
          </w:p>
        </w:tc>
        <w:tc>
          <w:tcPr>
            <w:tcW w:w="7918" w:type="dxa"/>
            <w:gridSpan w:val="3"/>
            <w:hideMark/>
          </w:tcPr>
          <w:p w14:paraId="5617CB6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листок нетрудоспособности</w:t>
            </w:r>
          </w:p>
        </w:tc>
        <w:tc>
          <w:tcPr>
            <w:tcW w:w="1296" w:type="dxa"/>
            <w:hideMark/>
          </w:tcPr>
          <w:p w14:paraId="69E289E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32D237B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10 дней со дня обращения, а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- 1 месяц</w:t>
            </w:r>
          </w:p>
        </w:tc>
        <w:tc>
          <w:tcPr>
            <w:tcW w:w="3240" w:type="dxa"/>
            <w:gridSpan w:val="5"/>
            <w:hideMark/>
          </w:tcPr>
          <w:p w14:paraId="45AF5F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на срок, указанный в листке нетрудоспособности</w:t>
            </w:r>
          </w:p>
        </w:tc>
      </w:tr>
      <w:tr w:rsidR="00041F0D" w:rsidRPr="006E4F13" w14:paraId="4A42BABB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1CF6327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2.16. Назначение пособия по временной нетрудоспособности по уходу за ребенком-инвалидом в возрасте до 18 лет в случае его санаторно-курортного лечения, медицинской реабилитации</w:t>
            </w:r>
          </w:p>
        </w:tc>
        <w:tc>
          <w:tcPr>
            <w:tcW w:w="7918" w:type="dxa"/>
            <w:gridSpan w:val="3"/>
            <w:hideMark/>
          </w:tcPr>
          <w:p w14:paraId="2BFA6DE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листок нетрудоспособности</w:t>
            </w:r>
          </w:p>
        </w:tc>
        <w:tc>
          <w:tcPr>
            <w:tcW w:w="1296" w:type="dxa"/>
            <w:hideMark/>
          </w:tcPr>
          <w:p w14:paraId="4157D22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6125C65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- 1 месяц</w:t>
            </w:r>
          </w:p>
        </w:tc>
        <w:tc>
          <w:tcPr>
            <w:tcW w:w="3240" w:type="dxa"/>
            <w:gridSpan w:val="5"/>
            <w:hideMark/>
          </w:tcPr>
          <w:p w14:paraId="0137870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 срок, указанный в листке нетрудоспособности</w:t>
            </w:r>
          </w:p>
        </w:tc>
      </w:tr>
      <w:tr w:rsidR="00041F0D" w:rsidRPr="006E4F13" w14:paraId="408FFD65" w14:textId="77777777" w:rsidTr="002A38CD">
        <w:trPr>
          <w:gridAfter w:val="1"/>
          <w:wAfter w:w="50" w:type="dxa"/>
          <w:trHeight w:val="820"/>
        </w:trPr>
        <w:tc>
          <w:tcPr>
            <w:tcW w:w="2430" w:type="dxa"/>
            <w:hideMark/>
          </w:tcPr>
          <w:p w14:paraId="7D02667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2.18. Выдача справки о размере пособия на детей и периоде его выплаты</w:t>
            </w:r>
          </w:p>
        </w:tc>
        <w:tc>
          <w:tcPr>
            <w:tcW w:w="7918" w:type="dxa"/>
            <w:gridSpan w:val="3"/>
            <w:hideMark/>
          </w:tcPr>
          <w:p w14:paraId="6021899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hideMark/>
          </w:tcPr>
          <w:p w14:paraId="01A8661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34601F1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6696C1A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6AE07875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6EF8E60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2.18-1. Выдача справки о неполучении пособия на детей</w:t>
            </w:r>
          </w:p>
        </w:tc>
        <w:tc>
          <w:tcPr>
            <w:tcW w:w="7918" w:type="dxa"/>
            <w:gridSpan w:val="3"/>
            <w:hideMark/>
          </w:tcPr>
          <w:p w14:paraId="5D9E832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296" w:type="dxa"/>
            <w:hideMark/>
          </w:tcPr>
          <w:p w14:paraId="251B11F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1A8D088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2F8DB83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71403512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407A0AFA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2.19. </w:t>
            </w:r>
            <w:r w:rsidR="002A38CD" w:rsidRPr="002A38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Выдача справки о выходе на работу, службу до истечения отпуска по уходу за ребенком в возрасте до 3 лет и прекращении выплаты пособия</w:t>
            </w:r>
          </w:p>
        </w:tc>
        <w:tc>
          <w:tcPr>
            <w:tcW w:w="7918" w:type="dxa"/>
            <w:gridSpan w:val="3"/>
            <w:hideMark/>
          </w:tcPr>
          <w:p w14:paraId="2503F702" w14:textId="77777777" w:rsidR="00041F0D" w:rsidRPr="006E4F13" w:rsidRDefault="00041F0D" w:rsidP="00B42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hideMark/>
          </w:tcPr>
          <w:p w14:paraId="2427C791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251FD63A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516A2CA9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0F927E84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4740E0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2.20. Выдача справки об удержании алиментов и их размере</w:t>
            </w:r>
          </w:p>
        </w:tc>
        <w:tc>
          <w:tcPr>
            <w:tcW w:w="7918" w:type="dxa"/>
            <w:gridSpan w:val="3"/>
            <w:hideMark/>
          </w:tcPr>
          <w:p w14:paraId="1EDF93B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</w:t>
            </w:r>
          </w:p>
        </w:tc>
        <w:tc>
          <w:tcPr>
            <w:tcW w:w="1296" w:type="dxa"/>
            <w:hideMark/>
          </w:tcPr>
          <w:p w14:paraId="023269D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631208F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3240" w:type="dxa"/>
            <w:gridSpan w:val="5"/>
            <w:hideMark/>
          </w:tcPr>
          <w:p w14:paraId="45EF7CC5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2D886939" w14:textId="77777777" w:rsidTr="002A38CD">
        <w:trPr>
          <w:gridAfter w:val="1"/>
          <w:wAfter w:w="50" w:type="dxa"/>
        </w:trPr>
        <w:tc>
          <w:tcPr>
            <w:tcW w:w="2430" w:type="dxa"/>
            <w:hideMark/>
          </w:tcPr>
          <w:p w14:paraId="020C457B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2.29. Выдача справки о периоде, за который выплачено пособие по беременности и родам</w:t>
            </w:r>
          </w:p>
        </w:tc>
        <w:tc>
          <w:tcPr>
            <w:tcW w:w="7918" w:type="dxa"/>
            <w:gridSpan w:val="3"/>
            <w:hideMark/>
          </w:tcPr>
          <w:p w14:paraId="2BD223A7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 документ, удостоверяющий личность</w:t>
            </w:r>
          </w:p>
        </w:tc>
        <w:tc>
          <w:tcPr>
            <w:tcW w:w="1296" w:type="dxa"/>
            <w:hideMark/>
          </w:tcPr>
          <w:p w14:paraId="37AE7857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hideMark/>
          </w:tcPr>
          <w:p w14:paraId="3B4B74B4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 дня со дня обращения</w:t>
            </w:r>
          </w:p>
        </w:tc>
        <w:tc>
          <w:tcPr>
            <w:tcW w:w="3240" w:type="dxa"/>
            <w:gridSpan w:val="5"/>
            <w:hideMark/>
          </w:tcPr>
          <w:p w14:paraId="58C8E1B9" w14:textId="77777777" w:rsidR="00041F0D" w:rsidRPr="006E4F13" w:rsidRDefault="00041F0D" w:rsidP="00B426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041F0D" w:rsidRPr="006E4F13" w14:paraId="10A4CD78" w14:textId="77777777" w:rsidTr="002A38CD">
        <w:trPr>
          <w:gridAfter w:val="1"/>
          <w:wAfter w:w="50" w:type="dxa"/>
        </w:trPr>
        <w:tc>
          <w:tcPr>
            <w:tcW w:w="2430" w:type="dxa"/>
            <w:vMerge w:val="restart"/>
            <w:hideMark/>
          </w:tcPr>
          <w:p w14:paraId="6539829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2.35. Выплата пособия на погребение</w:t>
            </w:r>
          </w:p>
        </w:tc>
        <w:tc>
          <w:tcPr>
            <w:tcW w:w="7918" w:type="dxa"/>
            <w:gridSpan w:val="3"/>
            <w:hideMark/>
          </w:tcPr>
          <w:p w14:paraId="6A533D8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заявление лица, взявшего на себя организацию погребения умершего (погибшего)</w:t>
            </w:r>
          </w:p>
        </w:tc>
        <w:tc>
          <w:tcPr>
            <w:tcW w:w="1296" w:type="dxa"/>
            <w:vMerge w:val="restart"/>
            <w:hideMark/>
          </w:tcPr>
          <w:p w14:paraId="166D6FF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1134" w:type="dxa"/>
            <w:gridSpan w:val="2"/>
            <w:vMerge w:val="restart"/>
            <w:hideMark/>
          </w:tcPr>
          <w:p w14:paraId="7F6D287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 рабочий день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Merge w:val="restart"/>
            <w:hideMark/>
          </w:tcPr>
          <w:p w14:paraId="19B6B0A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единовременно</w:t>
            </w:r>
          </w:p>
        </w:tc>
      </w:tr>
      <w:tr w:rsidR="00041F0D" w:rsidRPr="006E4F13" w14:paraId="726C0E63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D6B284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32F5ABD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 документ, удостоверяющий личность заявителя</w:t>
            </w:r>
          </w:p>
        </w:tc>
        <w:tc>
          <w:tcPr>
            <w:tcW w:w="1296" w:type="dxa"/>
            <w:vMerge/>
            <w:vAlign w:val="center"/>
            <w:hideMark/>
          </w:tcPr>
          <w:p w14:paraId="15CD8AA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094E049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1111C981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08C87E8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3670D27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21470BA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 о смерти - в случае, если смерть зарегистрирована в Республике Беларусь</w:t>
            </w:r>
          </w:p>
        </w:tc>
        <w:tc>
          <w:tcPr>
            <w:tcW w:w="1296" w:type="dxa"/>
            <w:vMerge/>
            <w:vAlign w:val="center"/>
            <w:hideMark/>
          </w:tcPr>
          <w:p w14:paraId="3D96D92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F14FAE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42E9DB3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1B99C2BF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4A46937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1094215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смерти - в случае, если смерть зарегистрирована за пределами Республики Беларусь</w:t>
            </w:r>
          </w:p>
        </w:tc>
        <w:tc>
          <w:tcPr>
            <w:tcW w:w="1296" w:type="dxa"/>
            <w:vMerge/>
            <w:vAlign w:val="center"/>
            <w:hideMark/>
          </w:tcPr>
          <w:p w14:paraId="1DCEAED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1D15369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51DCB85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E65E56B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74D0CFA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09BA672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свидетельство о рождении (при его наличии) - в случае смерти ребенка (детей)</w:t>
            </w:r>
          </w:p>
        </w:tc>
        <w:tc>
          <w:tcPr>
            <w:tcW w:w="1296" w:type="dxa"/>
            <w:vMerge/>
            <w:vAlign w:val="center"/>
            <w:hideMark/>
          </w:tcPr>
          <w:p w14:paraId="4F14DD6C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6E7F5B4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6DE04A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EAF93A9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61F16C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1B9D97D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справка о том, что умерший в возрасте от 18 до 23 лет на день смерти являлся обучающимся, - в случае смерти лица в возрасте от 18 до 23 лет</w:t>
            </w:r>
          </w:p>
        </w:tc>
        <w:tc>
          <w:tcPr>
            <w:tcW w:w="1296" w:type="dxa"/>
            <w:vMerge/>
            <w:vAlign w:val="center"/>
            <w:hideMark/>
          </w:tcPr>
          <w:p w14:paraId="11D95A4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A69A67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22241E6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273C14AA" w14:textId="77777777" w:rsidTr="002A38CD">
        <w:trPr>
          <w:gridAfter w:val="1"/>
          <w:wAfter w:w="50" w:type="dxa"/>
        </w:trPr>
        <w:tc>
          <w:tcPr>
            <w:tcW w:w="2430" w:type="dxa"/>
            <w:vMerge/>
            <w:vAlign w:val="center"/>
            <w:hideMark/>
          </w:tcPr>
          <w:p w14:paraId="10C09B5B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918" w:type="dxa"/>
            <w:gridSpan w:val="3"/>
            <w:hideMark/>
          </w:tcPr>
          <w:p w14:paraId="4814A72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трудовая книжка и (или) другие документы о стаже работы умершего (при их наличии) - в случае смерти лица, на которое по данным индивидуального (персонифицирующего) учета государственное социальное страхование распространялось менее 10 лет</w:t>
            </w:r>
          </w:p>
        </w:tc>
        <w:tc>
          <w:tcPr>
            <w:tcW w:w="1296" w:type="dxa"/>
            <w:vMerge/>
            <w:vAlign w:val="center"/>
            <w:hideMark/>
          </w:tcPr>
          <w:p w14:paraId="5B5E8798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14:paraId="5484C409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40" w:type="dxa"/>
            <w:gridSpan w:val="5"/>
            <w:vMerge/>
            <w:vAlign w:val="center"/>
            <w:hideMark/>
          </w:tcPr>
          <w:p w14:paraId="046163BE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41F0D" w:rsidRPr="006E4F13" w14:paraId="52B3D835" w14:textId="77777777" w:rsidTr="002A38CD">
        <w:trPr>
          <w:gridAfter w:val="1"/>
          <w:wAfter w:w="50" w:type="dxa"/>
        </w:trPr>
        <w:tc>
          <w:tcPr>
            <w:tcW w:w="2430" w:type="dxa"/>
          </w:tcPr>
          <w:p w14:paraId="46F190C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18.7. Выдача справки о наличии (отсутствии) исполнительных листов и (или) иных требований о взыскании с заявителя задолженности по налогам, другим неисполненным обязательствам перед Республикой Беларусь, ее административно-территориальными единицами, юридическими и физическими лицами для решения вопроса о выходе из гражданства Республики Беларусь</w:t>
            </w:r>
          </w:p>
        </w:tc>
        <w:tc>
          <w:tcPr>
            <w:tcW w:w="7229" w:type="dxa"/>
            <w:gridSpan w:val="2"/>
          </w:tcPr>
          <w:p w14:paraId="3C4C0606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заявление </w:t>
            </w:r>
          </w:p>
          <w:p w14:paraId="4B8FE4F4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паспорт или иной документ, удостоверяющий личность, либо их копии</w:t>
            </w:r>
          </w:p>
        </w:tc>
        <w:tc>
          <w:tcPr>
            <w:tcW w:w="689" w:type="dxa"/>
          </w:tcPr>
          <w:p w14:paraId="6A4F3722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2430" w:type="dxa"/>
            <w:gridSpan w:val="3"/>
          </w:tcPr>
          <w:p w14:paraId="7C03130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 рабочих дней со дня подачи заявления, а при необходимости проведения специальной (в том числе налоговой) проверки,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3240" w:type="dxa"/>
            <w:gridSpan w:val="5"/>
            <w:vAlign w:val="center"/>
          </w:tcPr>
          <w:p w14:paraId="1CFDE12A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 месяцев</w:t>
            </w:r>
          </w:p>
        </w:tc>
      </w:tr>
      <w:tr w:rsidR="00041F0D" w:rsidRPr="006E4F13" w14:paraId="5362584C" w14:textId="77777777" w:rsidTr="002A38CD">
        <w:trPr>
          <w:gridAfter w:val="1"/>
          <w:wAfter w:w="50" w:type="dxa"/>
        </w:trPr>
        <w:tc>
          <w:tcPr>
            <w:tcW w:w="2430" w:type="dxa"/>
            <w:vAlign w:val="center"/>
          </w:tcPr>
          <w:p w14:paraId="587A3BD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18.13. Выдача справки о доходах, исчисленных и </w:t>
            </w: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удержанных суммах подоходного налога с физических лиц</w:t>
            </w:r>
          </w:p>
        </w:tc>
        <w:tc>
          <w:tcPr>
            <w:tcW w:w="7918" w:type="dxa"/>
            <w:gridSpan w:val="3"/>
          </w:tcPr>
          <w:p w14:paraId="6455EDEF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паспорт или иной документ, удостоверяющий личность</w:t>
            </w:r>
          </w:p>
        </w:tc>
        <w:tc>
          <w:tcPr>
            <w:tcW w:w="2410" w:type="dxa"/>
            <w:gridSpan w:val="2"/>
            <w:vAlign w:val="center"/>
          </w:tcPr>
          <w:p w14:paraId="4F95D353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880" w:type="dxa"/>
            <w:gridSpan w:val="2"/>
            <w:vAlign w:val="center"/>
          </w:tcPr>
          <w:p w14:paraId="41D8E767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 дня</w:t>
            </w:r>
          </w:p>
        </w:tc>
        <w:tc>
          <w:tcPr>
            <w:tcW w:w="2380" w:type="dxa"/>
            <w:gridSpan w:val="4"/>
            <w:vAlign w:val="center"/>
          </w:tcPr>
          <w:p w14:paraId="39322280" w14:textId="77777777" w:rsidR="00041F0D" w:rsidRPr="006E4F13" w:rsidRDefault="00041F0D" w:rsidP="006E4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6E4F1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бессрочно</w:t>
            </w:r>
          </w:p>
        </w:tc>
      </w:tr>
      <w:tr w:rsidR="006E4F13" w:rsidRPr="006E4F13" w14:paraId="41F80E53" w14:textId="77777777" w:rsidTr="00041F0D">
        <w:trPr>
          <w:gridAfter w:val="1"/>
          <w:wAfter w:w="50" w:type="dxa"/>
        </w:trPr>
        <w:tc>
          <w:tcPr>
            <w:tcW w:w="16018" w:type="dxa"/>
            <w:gridSpan w:val="12"/>
            <w:vAlign w:val="center"/>
          </w:tcPr>
          <w:p w14:paraId="7EE2469A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Ответственное лицо: </w:t>
            </w:r>
            <w:r w:rsidR="00F81EB6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Голубева</w:t>
            </w:r>
            <w:r w:rsidR="0009757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Юлия Владимировна</w:t>
            </w: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врач-дерматовенеролог диспансерного отделения</w:t>
            </w:r>
          </w:p>
          <w:p w14:paraId="49BB90D5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время приема: 8.00-16.00 ежедневно, </w:t>
            </w:r>
          </w:p>
          <w:p w14:paraId="3BB02434" w14:textId="11152A77" w:rsidR="0009757D" w:rsidRPr="001B3CAC" w:rsidRDefault="006E4F13" w:rsidP="000975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место нахождения: </w:t>
            </w:r>
            <w:proofErr w:type="spellStart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ул.Бровки</w:t>
            </w:r>
            <w:proofErr w:type="spellEnd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, 7, кабинет </w:t>
            </w:r>
            <w:r w:rsidR="00643A1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117</w:t>
            </w:r>
          </w:p>
          <w:p w14:paraId="6F69BD26" w14:textId="77777777" w:rsidR="0009757D" w:rsidRPr="00EC2A3D" w:rsidRDefault="0009757D" w:rsidP="000975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14:paraId="468A47FA" w14:textId="609BAA8F" w:rsidR="006E4F13" w:rsidRPr="006E4F13" w:rsidRDefault="00F81EB6" w:rsidP="000975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При</w:t>
            </w:r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отсутствии</w:t>
            </w: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Голубевой</w:t>
            </w:r>
            <w:r w:rsidR="0009757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Ю.В.</w:t>
            </w:r>
            <w:r w:rsidR="00041F0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эти обязанности возлагаются на врача-</w:t>
            </w:r>
            <w:proofErr w:type="spellStart"/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дерматовенеролога</w:t>
            </w:r>
            <w:proofErr w:type="spellEnd"/>
            <w:r w:rsidR="006E4F13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диспансерного отделения</w:t>
            </w:r>
            <w:r w:rsidR="00041F0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09757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Секацкую</w:t>
            </w:r>
            <w:proofErr w:type="spellEnd"/>
            <w:r w:rsidR="0009757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Валерию Олеговну</w:t>
            </w:r>
            <w:r w:rsidR="00041F0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сог</w:t>
            </w:r>
            <w:r w:rsidR="0009757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ласно графикам работы, кабинет 2</w:t>
            </w:r>
            <w:r w:rsidR="002A38CD" w:rsidRPr="00EC2A3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43A1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6E4F13" w:rsidRPr="006E4F13" w14:paraId="086D5CF6" w14:textId="77777777" w:rsidTr="00503FD5">
        <w:tblPrEx>
          <w:shd w:val="clear" w:color="auto" w:fill="FFFFFF"/>
        </w:tblPrEx>
        <w:tc>
          <w:tcPr>
            <w:tcW w:w="2430" w:type="dxa"/>
            <w:shd w:val="clear" w:color="auto" w:fill="FFFFFF"/>
            <w:hideMark/>
          </w:tcPr>
          <w:p w14:paraId="644A4B16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7.2. Выдача заключения:</w:t>
            </w:r>
          </w:p>
        </w:tc>
        <w:tc>
          <w:tcPr>
            <w:tcW w:w="2102" w:type="dxa"/>
            <w:shd w:val="clear" w:color="auto" w:fill="FFFFFF"/>
            <w:hideMark/>
          </w:tcPr>
          <w:p w14:paraId="112F6908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246" w:type="dxa"/>
            <w:gridSpan w:val="5"/>
            <w:shd w:val="clear" w:color="auto" w:fill="FFFFFF"/>
            <w:hideMark/>
          </w:tcPr>
          <w:p w14:paraId="62DD09CF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2943" w:type="dxa"/>
            <w:gridSpan w:val="4"/>
            <w:shd w:val="clear" w:color="auto" w:fill="FFFFFF"/>
            <w:hideMark/>
          </w:tcPr>
          <w:p w14:paraId="54CE22FD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297" w:type="dxa"/>
            <w:shd w:val="clear" w:color="auto" w:fill="FFFFFF"/>
            <w:hideMark/>
          </w:tcPr>
          <w:p w14:paraId="0321271F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50" w:type="dxa"/>
            <w:shd w:val="clear" w:color="auto" w:fill="FFFFFF"/>
            <w:hideMark/>
          </w:tcPr>
          <w:p w14:paraId="29E67042" w14:textId="77777777" w:rsidR="006E4F13" w:rsidRPr="006E4F13" w:rsidRDefault="006E4F13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</w:p>
        </w:tc>
      </w:tr>
      <w:tr w:rsidR="00041F0D" w:rsidRPr="006E4F13" w14:paraId="26B6EB2F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shd w:val="clear" w:color="auto" w:fill="FFFFFF"/>
            <w:hideMark/>
          </w:tcPr>
          <w:p w14:paraId="669410B2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7.2.1. врачебно-консультационной комиссии</w:t>
            </w:r>
          </w:p>
        </w:tc>
        <w:tc>
          <w:tcPr>
            <w:tcW w:w="7229" w:type="dxa"/>
            <w:gridSpan w:val="2"/>
            <w:shd w:val="clear" w:color="auto" w:fill="FFFFFF"/>
            <w:hideMark/>
          </w:tcPr>
          <w:p w14:paraId="595179DE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паспорт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или иной документ, удостоверяющий личность</w:t>
            </w:r>
          </w:p>
        </w:tc>
        <w:tc>
          <w:tcPr>
            <w:tcW w:w="689" w:type="dxa"/>
            <w:shd w:val="clear" w:color="auto" w:fill="FFFFFF"/>
            <w:hideMark/>
          </w:tcPr>
          <w:p w14:paraId="25BD277F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бесплатно</w:t>
            </w:r>
          </w:p>
        </w:tc>
        <w:tc>
          <w:tcPr>
            <w:tcW w:w="3820" w:type="dxa"/>
            <w:gridSpan w:val="5"/>
            <w:shd w:val="clear" w:color="auto" w:fill="FFFFFF"/>
            <w:hideMark/>
          </w:tcPr>
          <w:p w14:paraId="64A0F18D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1 день после проведения заседания врачебно-консультационной комиссии</w:t>
            </w:r>
          </w:p>
        </w:tc>
        <w:tc>
          <w:tcPr>
            <w:tcW w:w="1850" w:type="dxa"/>
            <w:gridSpan w:val="3"/>
            <w:shd w:val="clear" w:color="auto" w:fill="FFFFFF"/>
            <w:hideMark/>
          </w:tcPr>
          <w:p w14:paraId="0D5F93D4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до 1 года или бессрочно в зависимости от заболевания или нуждаемости в технических средствах социальной реабилитации</w:t>
            </w:r>
          </w:p>
        </w:tc>
      </w:tr>
      <w:tr w:rsidR="00041F0D" w:rsidRPr="006E4F13" w14:paraId="3796D3C4" w14:textId="77777777" w:rsidTr="002A38CD">
        <w:trPr>
          <w:gridAfter w:val="1"/>
          <w:wAfter w:w="50" w:type="dxa"/>
        </w:trPr>
        <w:tc>
          <w:tcPr>
            <w:tcW w:w="2430" w:type="dxa"/>
          </w:tcPr>
          <w:p w14:paraId="52692245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7.6. Выдача медицинской справки о состоянии здоровья</w:t>
            </w:r>
          </w:p>
        </w:tc>
        <w:tc>
          <w:tcPr>
            <w:tcW w:w="7229" w:type="dxa"/>
            <w:gridSpan w:val="2"/>
          </w:tcPr>
          <w:p w14:paraId="265493C0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паспорт или иной документ, удостоверяющий личность</w:t>
            </w:r>
          </w:p>
          <w:p w14:paraId="15B4E8B2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выписка из медицинских документов (кроме сведений об отсутствии психиатрического и наркологического учета), две фотографии размером 30 x 40 мм - для получения медицинской справки 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кВт (5 лошадиных сил)</w:t>
            </w:r>
          </w:p>
          <w:p w14:paraId="584FB421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военный билет - для военнообязанных при получении медицинской справки о состоянии здоровья, подтверждающей отсутствие заболеваний, включенных в перечень заболеваний, при наличии которых противопоказано владение оружием, медицинской справки 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кВт (5 лошадиных сил)</w:t>
            </w:r>
          </w:p>
        </w:tc>
        <w:tc>
          <w:tcPr>
            <w:tcW w:w="689" w:type="dxa"/>
          </w:tcPr>
          <w:p w14:paraId="04BE2A10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бесплатно</w:t>
            </w:r>
          </w:p>
        </w:tc>
        <w:tc>
          <w:tcPr>
            <w:tcW w:w="3847" w:type="dxa"/>
            <w:gridSpan w:val="6"/>
          </w:tcPr>
          <w:p w14:paraId="0E6053A6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1 день после проведения медицинского осмотра, медицинского освидетельствования</w:t>
            </w:r>
          </w:p>
        </w:tc>
        <w:tc>
          <w:tcPr>
            <w:tcW w:w="1823" w:type="dxa"/>
            <w:gridSpan w:val="2"/>
          </w:tcPr>
          <w:p w14:paraId="2075C4C0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до 1 года</w:t>
            </w:r>
          </w:p>
          <w:p w14:paraId="6109AB20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</w:p>
          <w:p w14:paraId="4AF6DF5D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 xml:space="preserve"> </w:t>
            </w:r>
          </w:p>
          <w:p w14:paraId="7BE3CC79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</w:p>
          <w:p w14:paraId="6D28280E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до 3 лет - для медицинской справки о состоянии здоровья, подтверждающей годность (негодность) работающего по состоянию его здоровья к работам с вредными и (или) опасными условиями труда и (или) на работах, где есть необходимость в профессиональном отборе</w:t>
            </w:r>
          </w:p>
          <w:p w14:paraId="389582B8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</w:p>
          <w:p w14:paraId="5AC49A65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 xml:space="preserve"> </w:t>
            </w:r>
          </w:p>
          <w:p w14:paraId="4363EE75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</w:p>
          <w:p w14:paraId="6BBFC934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 xml:space="preserve">до 5 лет - для медицинской справки о состоянии здоровья, подтверждающей годность к управлению механическими 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lastRenderedPageBreak/>
              <w:t>транспортными средствами, самоходными машинами, маломерными судами; отсутствие (наличие) заболеваний и физических недостатков, включенных в перечень заболеваний и физических недостатков граждан, при наличии которых противопоказано владение оружием; отсутствие (наличие) заболеваний, препятствующих работе с государственными секретами</w:t>
            </w:r>
          </w:p>
        </w:tc>
      </w:tr>
      <w:tr w:rsidR="00041F0D" w:rsidRPr="006E4F13" w14:paraId="6E11A228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shd w:val="clear" w:color="auto" w:fill="FFFFFF"/>
            <w:hideMark/>
          </w:tcPr>
          <w:p w14:paraId="3046D40E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lastRenderedPageBreak/>
              <w:t>7.9. Выдача выписки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из медицинских документов</w:t>
            </w:r>
          </w:p>
        </w:tc>
        <w:tc>
          <w:tcPr>
            <w:tcW w:w="7229" w:type="dxa"/>
            <w:gridSpan w:val="2"/>
            <w:shd w:val="clear" w:color="auto" w:fill="FFFFFF"/>
            <w:hideMark/>
          </w:tcPr>
          <w:p w14:paraId="2841EC5D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паспорт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или иной документ, удостоверяющий личность</w:t>
            </w:r>
          </w:p>
        </w:tc>
        <w:tc>
          <w:tcPr>
            <w:tcW w:w="689" w:type="dxa"/>
            <w:shd w:val="clear" w:color="auto" w:fill="FFFFFF"/>
            <w:hideMark/>
          </w:tcPr>
          <w:p w14:paraId="04156602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бесплатно</w:t>
            </w:r>
          </w:p>
        </w:tc>
        <w:tc>
          <w:tcPr>
            <w:tcW w:w="2430" w:type="dxa"/>
            <w:gridSpan w:val="3"/>
            <w:shd w:val="clear" w:color="auto" w:fill="FFFFFF"/>
            <w:hideMark/>
          </w:tcPr>
          <w:p w14:paraId="43F7135F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ind w:left="-202" w:firstLine="202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5 дней со дня обращения</w:t>
            </w:r>
          </w:p>
        </w:tc>
        <w:tc>
          <w:tcPr>
            <w:tcW w:w="3240" w:type="dxa"/>
            <w:gridSpan w:val="5"/>
            <w:shd w:val="clear" w:color="auto" w:fill="FFFFFF"/>
            <w:hideMark/>
          </w:tcPr>
          <w:p w14:paraId="78AF09A3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бессрочно</w:t>
            </w:r>
          </w:p>
        </w:tc>
      </w:tr>
      <w:tr w:rsidR="006E4F13" w:rsidRPr="006E4F13" w14:paraId="645DFE61" w14:textId="77777777" w:rsidTr="00591F72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16018" w:type="dxa"/>
            <w:gridSpan w:val="12"/>
            <w:shd w:val="clear" w:color="auto" w:fill="FFFFFF"/>
          </w:tcPr>
          <w:p w14:paraId="3586C0C2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Ответственное лицо: </w:t>
            </w:r>
            <w:proofErr w:type="spellStart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Дадалко</w:t>
            </w:r>
            <w:proofErr w:type="spellEnd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Диана Михайловна главная медицинская сестра</w:t>
            </w:r>
            <w:r w:rsidRPr="00EC2A3D">
              <w:rPr>
                <w:b/>
                <w:bCs/>
                <w:color w:val="000000" w:themeColor="text1"/>
              </w:rPr>
              <w:t xml:space="preserve"> </w:t>
            </w:r>
          </w:p>
          <w:p w14:paraId="0D9D9F6E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время приема: 8.00-16.</w:t>
            </w:r>
            <w:r w:rsid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 ежедневно, </w:t>
            </w:r>
          </w:p>
          <w:p w14:paraId="72FA0757" w14:textId="77777777" w:rsidR="006E4F13" w:rsidRPr="00EC2A3D" w:rsidRDefault="006E4F13" w:rsidP="006E4F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служебный телефон: 8017-3313504</w:t>
            </w:r>
          </w:p>
          <w:p w14:paraId="7CF88046" w14:textId="77777777" w:rsidR="006E4F13" w:rsidRPr="00EC2A3D" w:rsidRDefault="006E4F13" w:rsidP="00EC2A3D">
            <w:pPr>
              <w:spacing w:after="0" w:line="240" w:lineRule="auto"/>
              <w:rPr>
                <w:rStyle w:val="word-wrapper"/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нахождения: </w:t>
            </w:r>
            <w:proofErr w:type="spellStart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ул.Бровки</w:t>
            </w:r>
            <w:proofErr w:type="spellEnd"/>
            <w:r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7, кабинет </w:t>
            </w:r>
            <w:r w:rsidR="00402FC5" w:rsidRPr="00EC2A3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110</w:t>
            </w:r>
          </w:p>
        </w:tc>
      </w:tr>
      <w:tr w:rsidR="00041F0D" w:rsidRPr="006E4F13" w14:paraId="6BC33E9D" w14:textId="77777777" w:rsidTr="002A38CD">
        <w:tblPrEx>
          <w:shd w:val="clear" w:color="auto" w:fill="FFFFFF"/>
        </w:tblPrEx>
        <w:trPr>
          <w:gridAfter w:val="1"/>
          <w:wAfter w:w="50" w:type="dxa"/>
        </w:trPr>
        <w:tc>
          <w:tcPr>
            <w:tcW w:w="2430" w:type="dxa"/>
            <w:shd w:val="clear" w:color="auto" w:fill="FFFFFF"/>
          </w:tcPr>
          <w:p w14:paraId="04F4C04F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7.5. Выдача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листка нетрудоспособности (справки о временной нетрудоспособности)</w:t>
            </w:r>
          </w:p>
        </w:tc>
        <w:tc>
          <w:tcPr>
            <w:tcW w:w="7229" w:type="dxa"/>
            <w:gridSpan w:val="2"/>
            <w:shd w:val="clear" w:color="auto" w:fill="FFFFFF"/>
          </w:tcPr>
          <w:p w14:paraId="3C824DD9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паспорт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или иной документ, удостоверяющий личность</w:t>
            </w:r>
          </w:p>
          <w:p w14:paraId="6DF14BAE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rStyle w:val="word-wrapper"/>
                <w:color w:val="000000" w:themeColor="text1"/>
                <w:sz w:val="18"/>
                <w:szCs w:val="18"/>
              </w:rPr>
            </w:pPr>
          </w:p>
          <w:p w14:paraId="5CF147D9" w14:textId="77777777" w:rsidR="00041F0D" w:rsidRPr="006E4F13" w:rsidRDefault="00041F0D" w:rsidP="00402FC5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медицинские документы (выписки из них), выданные в иностранном государстве, медицинская справка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о состоянии здоровья, свидетельство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о смерти, проездные документы, путевка на санаторно-курортное лечение, копия свидетельства</w:t>
            </w:r>
            <w:r w:rsidRPr="006E4F13">
              <w:rPr>
                <w:rStyle w:val="fake-non-breaking-space"/>
                <w:color w:val="000000" w:themeColor="text1"/>
                <w:sz w:val="18"/>
                <w:szCs w:val="18"/>
              </w:rPr>
              <w:t> </w:t>
            </w: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о направлении на работу - в случае выдачи листка нетрудоспособности (справки о временной нетрудоспособности) по основаниям, которые не могут быть установлены в ходе медицинского осмотра, медицинского освидетельствования и нуждаются в документальном подтверждении</w:t>
            </w:r>
          </w:p>
        </w:tc>
        <w:tc>
          <w:tcPr>
            <w:tcW w:w="689" w:type="dxa"/>
            <w:shd w:val="clear" w:color="auto" w:fill="FFFFFF"/>
          </w:tcPr>
          <w:p w14:paraId="2F5E3091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бесплатно</w:t>
            </w:r>
          </w:p>
        </w:tc>
        <w:tc>
          <w:tcPr>
            <w:tcW w:w="2430" w:type="dxa"/>
            <w:gridSpan w:val="3"/>
            <w:shd w:val="clear" w:color="auto" w:fill="FFFFFF"/>
          </w:tcPr>
          <w:p w14:paraId="4B79F142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в день установления временной нетрудоспособности</w:t>
            </w:r>
          </w:p>
        </w:tc>
        <w:tc>
          <w:tcPr>
            <w:tcW w:w="3240" w:type="dxa"/>
            <w:gridSpan w:val="5"/>
            <w:shd w:val="clear" w:color="auto" w:fill="FFFFFF"/>
          </w:tcPr>
          <w:p w14:paraId="20294EDD" w14:textId="77777777" w:rsidR="00041F0D" w:rsidRPr="006E4F13" w:rsidRDefault="00041F0D" w:rsidP="006E4F13">
            <w:pPr>
              <w:pStyle w:val="p-consdtnormal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6E4F13">
              <w:rPr>
                <w:rStyle w:val="word-wrapper"/>
                <w:color w:val="000000" w:themeColor="text1"/>
                <w:sz w:val="18"/>
                <w:szCs w:val="18"/>
              </w:rPr>
              <w:t>бессрочно</w:t>
            </w:r>
          </w:p>
        </w:tc>
      </w:tr>
    </w:tbl>
    <w:p w14:paraId="3C45EE11" w14:textId="77777777" w:rsidR="00B6237A" w:rsidRPr="006E4F13" w:rsidRDefault="00B6237A">
      <w:pPr>
        <w:rPr>
          <w:color w:val="000000" w:themeColor="text1"/>
        </w:rPr>
      </w:pPr>
    </w:p>
    <w:sectPr w:rsidR="00B6237A" w:rsidRPr="006E4F13" w:rsidSect="00EC2A3D">
      <w:headerReference w:type="default" r:id="rId6"/>
      <w:pgSz w:w="16838" w:h="11906" w:orient="landscape"/>
      <w:pgMar w:top="567" w:right="1134" w:bottom="426" w:left="42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F1ADE" w14:textId="77777777" w:rsidR="00391379" w:rsidRDefault="00391379" w:rsidP="00EC2A3D">
      <w:pPr>
        <w:spacing w:after="0" w:line="240" w:lineRule="auto"/>
      </w:pPr>
      <w:r>
        <w:separator/>
      </w:r>
    </w:p>
  </w:endnote>
  <w:endnote w:type="continuationSeparator" w:id="0">
    <w:p w14:paraId="48F0FF48" w14:textId="77777777" w:rsidR="00391379" w:rsidRDefault="00391379" w:rsidP="00EC2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0C5DF" w14:textId="77777777" w:rsidR="00391379" w:rsidRDefault="00391379" w:rsidP="00EC2A3D">
      <w:pPr>
        <w:spacing w:after="0" w:line="240" w:lineRule="auto"/>
      </w:pPr>
      <w:r>
        <w:separator/>
      </w:r>
    </w:p>
  </w:footnote>
  <w:footnote w:type="continuationSeparator" w:id="0">
    <w:p w14:paraId="25C986CB" w14:textId="77777777" w:rsidR="00391379" w:rsidRDefault="00391379" w:rsidP="00EC2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86958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2B6A30" w14:textId="002A4339" w:rsidR="00EC2A3D" w:rsidRPr="00EC2A3D" w:rsidRDefault="00EC2A3D">
        <w:pPr>
          <w:pStyle w:val="a6"/>
          <w:jc w:val="center"/>
          <w:rPr>
            <w:rFonts w:ascii="Times New Roman" w:hAnsi="Times New Roman" w:cs="Times New Roman"/>
          </w:rPr>
        </w:pPr>
        <w:r w:rsidRPr="00EC2A3D">
          <w:rPr>
            <w:rFonts w:ascii="Times New Roman" w:hAnsi="Times New Roman" w:cs="Times New Roman"/>
          </w:rPr>
          <w:fldChar w:fldCharType="begin"/>
        </w:r>
        <w:r w:rsidRPr="00EC2A3D">
          <w:rPr>
            <w:rFonts w:ascii="Times New Roman" w:hAnsi="Times New Roman" w:cs="Times New Roman"/>
          </w:rPr>
          <w:instrText>PAGE   \* MERGEFORMAT</w:instrText>
        </w:r>
        <w:r w:rsidRPr="00EC2A3D">
          <w:rPr>
            <w:rFonts w:ascii="Times New Roman" w:hAnsi="Times New Roman" w:cs="Times New Roman"/>
          </w:rPr>
          <w:fldChar w:fldCharType="separate"/>
        </w:r>
        <w:r w:rsidR="00DA3258">
          <w:rPr>
            <w:rFonts w:ascii="Times New Roman" w:hAnsi="Times New Roman" w:cs="Times New Roman"/>
            <w:noProof/>
          </w:rPr>
          <w:t>13</w:t>
        </w:r>
        <w:r w:rsidRPr="00EC2A3D">
          <w:rPr>
            <w:rFonts w:ascii="Times New Roman" w:hAnsi="Times New Roman" w:cs="Times New Roman"/>
          </w:rPr>
          <w:fldChar w:fldCharType="end"/>
        </w:r>
      </w:p>
    </w:sdtContent>
  </w:sdt>
  <w:p w14:paraId="569557ED" w14:textId="77777777" w:rsidR="00EC2A3D" w:rsidRDefault="00EC2A3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C6"/>
    <w:rsid w:val="00034E44"/>
    <w:rsid w:val="00041F0D"/>
    <w:rsid w:val="00074ECC"/>
    <w:rsid w:val="0009757D"/>
    <w:rsid w:val="001157C8"/>
    <w:rsid w:val="00165FC6"/>
    <w:rsid w:val="001710BE"/>
    <w:rsid w:val="00183D13"/>
    <w:rsid w:val="001B3CAC"/>
    <w:rsid w:val="001B6A9C"/>
    <w:rsid w:val="002356A4"/>
    <w:rsid w:val="00240FF6"/>
    <w:rsid w:val="00273601"/>
    <w:rsid w:val="002A38CD"/>
    <w:rsid w:val="00391379"/>
    <w:rsid w:val="003E07A5"/>
    <w:rsid w:val="00402FC5"/>
    <w:rsid w:val="00503FD5"/>
    <w:rsid w:val="0055021E"/>
    <w:rsid w:val="00591F72"/>
    <w:rsid w:val="00643A1D"/>
    <w:rsid w:val="00645294"/>
    <w:rsid w:val="006C1B26"/>
    <w:rsid w:val="006E4F13"/>
    <w:rsid w:val="006F7E79"/>
    <w:rsid w:val="00734C92"/>
    <w:rsid w:val="00784B04"/>
    <w:rsid w:val="008530AD"/>
    <w:rsid w:val="008F5EEB"/>
    <w:rsid w:val="00902C8F"/>
    <w:rsid w:val="00913497"/>
    <w:rsid w:val="00916ECA"/>
    <w:rsid w:val="00995402"/>
    <w:rsid w:val="00A75523"/>
    <w:rsid w:val="00A929BD"/>
    <w:rsid w:val="00B42659"/>
    <w:rsid w:val="00B6237A"/>
    <w:rsid w:val="00C45468"/>
    <w:rsid w:val="00CA1690"/>
    <w:rsid w:val="00D871D5"/>
    <w:rsid w:val="00DA3258"/>
    <w:rsid w:val="00E92CB2"/>
    <w:rsid w:val="00EC2A3D"/>
    <w:rsid w:val="00EF3D52"/>
    <w:rsid w:val="00F179C4"/>
    <w:rsid w:val="00F807F7"/>
    <w:rsid w:val="00F81EB6"/>
    <w:rsid w:val="00FB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E345F"/>
  <w15:docId w15:val="{A56E7301-4313-42E9-9C94-73C5051D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165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basedOn w:val="a0"/>
    <w:rsid w:val="00165FC6"/>
  </w:style>
  <w:style w:type="character" w:customStyle="1" w:styleId="word-wrapper">
    <w:name w:val="word-wrapper"/>
    <w:basedOn w:val="a0"/>
    <w:rsid w:val="00165FC6"/>
  </w:style>
  <w:style w:type="character" w:customStyle="1" w:styleId="colorff00ff">
    <w:name w:val="color__ff00ff"/>
    <w:basedOn w:val="a0"/>
    <w:rsid w:val="00165FC6"/>
  </w:style>
  <w:style w:type="character" w:customStyle="1" w:styleId="not-visible-element">
    <w:name w:val="not-visible-element"/>
    <w:basedOn w:val="a0"/>
    <w:rsid w:val="00165FC6"/>
  </w:style>
  <w:style w:type="character" w:customStyle="1" w:styleId="fake-non-breaking-space">
    <w:name w:val="fake-non-breaking-space"/>
    <w:basedOn w:val="a0"/>
    <w:rsid w:val="00165FC6"/>
  </w:style>
  <w:style w:type="character" w:customStyle="1" w:styleId="color0000ff">
    <w:name w:val="color__0000ff"/>
    <w:basedOn w:val="a0"/>
    <w:rsid w:val="00165FC6"/>
  </w:style>
  <w:style w:type="paragraph" w:styleId="a3">
    <w:name w:val="Balloon Text"/>
    <w:basedOn w:val="a"/>
    <w:link w:val="a4"/>
    <w:uiPriority w:val="99"/>
    <w:semiHidden/>
    <w:unhideWhenUsed/>
    <w:rsid w:val="006E4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4F1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2A3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C2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2A3D"/>
  </w:style>
  <w:style w:type="paragraph" w:styleId="a8">
    <w:name w:val="footer"/>
    <w:basedOn w:val="a"/>
    <w:link w:val="a9"/>
    <w:uiPriority w:val="99"/>
    <w:unhideWhenUsed/>
    <w:rsid w:val="00EC2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2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62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48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706909">
                              <w:marLeft w:val="12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320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5423682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7715363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9557358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88108714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924272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657976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7074286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8129308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6823190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4157337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24545996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98380671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80886068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49141203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690960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74202878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05700354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12677401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700608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24552942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10580991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1851843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4253956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9567138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59691353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54722620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47148163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60556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7346952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922181005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9069294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0419702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64909281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04578793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99212674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89537095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05084551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060250185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28890091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8777895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9854724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73770554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6774863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4748939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70872545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76796735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350502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97394843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61780164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95251407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8569158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94603950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7253482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5561391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0302382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23739854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5888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1900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6723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974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5645344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8797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281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137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711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0661115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2692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809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3808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667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8355997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4969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343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5776997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556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668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6867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82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700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3061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7739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3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6798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7323627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42743143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2647251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311585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50143415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64727977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8588338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8947029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066164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9034750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71404443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348100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4800037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7073368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044616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45301467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54849513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95829483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6005651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0112888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5704583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36239085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88864105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86771475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5940466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72869501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14650868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68939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70867976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87959121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43426192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2548897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6100758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4757720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10475714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0461310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2771204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9519303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69680409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4211729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8439440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056080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10942177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90518417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2963425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5664059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8308106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4578759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5677050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1597775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57589621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7881093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99441063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318192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5198139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85997548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20475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3545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402814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46806044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2433198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5130321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63790611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0565364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45229048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8861109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9884854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35118409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43532119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866855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0227656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49325454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4501158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9714588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44553862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45129725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8910818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833985515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48973712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1502587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811630586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1695287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31448994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23084172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0817467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553281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83980789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62682956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7602130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10221770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97173820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77517372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9201582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59736760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0852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376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5604911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3932545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0450861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6133130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26697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3468875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31120701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87053249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1853372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75323367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8617867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90494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5409645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3858726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13976000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6389398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27694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8482187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5095726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32390233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55249837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06367698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6351915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4213451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158730038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14272793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64554555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9512068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3593841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06302096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  <w:div w:id="2695621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single" w:sz="18" w:space="26" w:color="00BCD6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4849</Words>
  <Characters>27642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Мейлах Константин</cp:lastModifiedBy>
  <cp:revision>2</cp:revision>
  <cp:lastPrinted>2026-02-19T11:38:00Z</cp:lastPrinted>
  <dcterms:created xsi:type="dcterms:W3CDTF">2026-04-29T06:59:00Z</dcterms:created>
  <dcterms:modified xsi:type="dcterms:W3CDTF">2026-04-29T06:59:00Z</dcterms:modified>
</cp:coreProperties>
</file>